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472" w:rsidRPr="00A31D49" w:rsidRDefault="00122472" w:rsidP="00122472">
      <w:pPr>
        <w:pStyle w:val="1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Cs w:val="22"/>
          <w:lang w:eastAsia="en-US"/>
        </w:rPr>
      </w:pPr>
      <w:bookmarkStart w:id="0" w:name="_GoBack"/>
      <w:bookmarkEnd w:id="0"/>
      <w:r w:rsidRPr="00A31D49">
        <w:rPr>
          <w:rFonts w:ascii="Tahoma" w:hAnsi="Tahoma" w:cs="Tahoma"/>
          <w:i w:val="0"/>
          <w:szCs w:val="22"/>
          <w:lang w:eastAsia="en-US"/>
        </w:rPr>
        <w:t>Техническое задание</w:t>
      </w:r>
    </w:p>
    <w:p w:rsidR="00122472" w:rsidRPr="00A31D49" w:rsidRDefault="00122472" w:rsidP="00122472">
      <w:pPr>
        <w:ind w:firstLine="567"/>
        <w:jc w:val="center"/>
        <w:rPr>
          <w:rFonts w:ascii="Tahoma" w:hAnsi="Tahoma" w:cs="Tahoma"/>
          <w:b/>
          <w:lang w:eastAsia="ru-RU"/>
        </w:rPr>
      </w:pPr>
      <w:r w:rsidRPr="00A31D49">
        <w:rPr>
          <w:rFonts w:ascii="Tahoma" w:hAnsi="Tahoma" w:cs="Tahoma"/>
        </w:rPr>
        <w:t xml:space="preserve">На </w:t>
      </w:r>
      <w:r w:rsidRPr="0037385D">
        <w:rPr>
          <w:rFonts w:ascii="Tahoma" w:hAnsi="Tahoma" w:cs="Tahoma"/>
        </w:rPr>
        <w:t>выполнение работ по установке</w:t>
      </w:r>
      <w:r>
        <w:rPr>
          <w:rFonts w:ascii="Tahoma" w:hAnsi="Tahoma" w:cs="Tahoma"/>
        </w:rPr>
        <w:t>, замене и</w:t>
      </w:r>
      <w:r w:rsidRPr="0037385D">
        <w:rPr>
          <w:rFonts w:ascii="Tahoma" w:hAnsi="Tahoma" w:cs="Tahoma"/>
        </w:rPr>
        <w:t xml:space="preserve"> наладке интеллектуальных приборов учета и трансформаторов тока на</w:t>
      </w:r>
      <w:r>
        <w:rPr>
          <w:rFonts w:ascii="Tahoma" w:hAnsi="Tahoma" w:cs="Tahoma"/>
        </w:rPr>
        <w:t xml:space="preserve"> юго-западной</w:t>
      </w:r>
      <w:r w:rsidRPr="0037385D">
        <w:rPr>
          <w:rFonts w:ascii="Tahoma" w:hAnsi="Tahoma" w:cs="Tahoma"/>
        </w:rPr>
        <w:t xml:space="preserve"> территории </w:t>
      </w:r>
      <w:r>
        <w:rPr>
          <w:rFonts w:ascii="Tahoma" w:hAnsi="Tahoma" w:cs="Tahoma"/>
        </w:rPr>
        <w:t>Удмуртской Р</w:t>
      </w:r>
      <w:r w:rsidRPr="0037385D">
        <w:rPr>
          <w:rFonts w:ascii="Tahoma" w:hAnsi="Tahoma" w:cs="Tahoma"/>
        </w:rPr>
        <w:t>еспублики</w:t>
      </w:r>
      <w:r w:rsidRPr="00A31D49">
        <w:rPr>
          <w:rFonts w:ascii="Tahoma" w:hAnsi="Tahoma" w:cs="Tahoma"/>
        </w:rPr>
        <w:t xml:space="preserve"> для нужд Удмуртского филиала АО «ЭнергосбыТ Плюс».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8"/>
        <w:gridCol w:w="3604"/>
        <w:gridCol w:w="5796"/>
      </w:tblGrid>
      <w:tr w:rsidR="00122472" w:rsidRPr="00A31D49" w:rsidTr="00B42E81">
        <w:tc>
          <w:tcPr>
            <w:tcW w:w="518" w:type="dxa"/>
            <w:hideMark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604" w:type="dxa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5796" w:type="dxa"/>
            <w:hideMark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122472" w:rsidRPr="00A31D49" w:rsidTr="00B42E81">
        <w:tc>
          <w:tcPr>
            <w:tcW w:w="518" w:type="dxa"/>
            <w:hideMark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604" w:type="dxa"/>
            <w:hideMark/>
          </w:tcPr>
          <w:p w:rsidR="00122472" w:rsidRPr="00A31D49" w:rsidRDefault="00122472" w:rsidP="00B42E81">
            <w:pPr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796" w:type="dxa"/>
            <w:hideMark/>
          </w:tcPr>
          <w:p w:rsidR="00122472" w:rsidRPr="00A31D49" w:rsidRDefault="00122472" w:rsidP="00B42E81">
            <w:pPr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Выполнение работ по  установке</w:t>
            </w:r>
            <w:r>
              <w:rPr>
                <w:rFonts w:ascii="Tahoma" w:hAnsi="Tahoma" w:cs="Tahoma"/>
                <w:sz w:val="20"/>
                <w:szCs w:val="20"/>
              </w:rPr>
              <w:t>, замене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и наладке интеллектуальных приборов учёта (далее ПУ ИСУ) и трансформаторов тока (далее ТТ) </w:t>
            </w:r>
            <w:r w:rsidRPr="003931E0">
              <w:rPr>
                <w:rFonts w:ascii="Tahoma" w:hAnsi="Tahoma" w:cs="Tahoma"/>
                <w:sz w:val="20"/>
                <w:szCs w:val="20"/>
              </w:rPr>
              <w:t>на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Юго-Западной</w:t>
            </w:r>
            <w:r w:rsidRPr="003931E0">
              <w:rPr>
                <w:rFonts w:ascii="Tahoma" w:hAnsi="Tahoma" w:cs="Tahoma"/>
                <w:sz w:val="20"/>
                <w:szCs w:val="20"/>
              </w:rPr>
              <w:t xml:space="preserve"> территории </w:t>
            </w:r>
            <w:r>
              <w:rPr>
                <w:rFonts w:ascii="Tahoma" w:hAnsi="Tahoma" w:cs="Tahoma"/>
                <w:sz w:val="20"/>
                <w:szCs w:val="20"/>
              </w:rPr>
              <w:t>Удмуртской Республики</w:t>
            </w:r>
          </w:p>
        </w:tc>
      </w:tr>
      <w:tr w:rsidR="00122472" w:rsidRPr="00A31D49" w:rsidTr="00B42E81">
        <w:tc>
          <w:tcPr>
            <w:tcW w:w="518" w:type="dxa"/>
            <w:hideMark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604" w:type="dxa"/>
            <w:hideMark/>
          </w:tcPr>
          <w:p w:rsidR="00122472" w:rsidRPr="00A31D49" w:rsidRDefault="00122472" w:rsidP="00B42E81">
            <w:pPr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5796" w:type="dxa"/>
          </w:tcPr>
          <w:p w:rsidR="00122472" w:rsidRPr="00A31D49" w:rsidRDefault="00122472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67D32">
              <w:rPr>
                <w:rFonts w:ascii="Tahoma" w:hAnsi="Tahoma" w:cs="Tahoma"/>
                <w:sz w:val="20"/>
                <w:szCs w:val="20"/>
              </w:rPr>
              <w:t>Многоквартирные дома (далее МКД) на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Юго-Западной</w:t>
            </w:r>
            <w:r w:rsidRPr="00D67D32">
              <w:rPr>
                <w:rFonts w:ascii="Tahoma" w:hAnsi="Tahoma" w:cs="Tahoma"/>
                <w:sz w:val="20"/>
                <w:szCs w:val="20"/>
              </w:rPr>
              <w:t xml:space="preserve"> территории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Удмуртской Республики</w:t>
            </w:r>
          </w:p>
        </w:tc>
      </w:tr>
      <w:tr w:rsidR="00122472" w:rsidRPr="00A31D49" w:rsidTr="00B42E81">
        <w:tc>
          <w:tcPr>
            <w:tcW w:w="518" w:type="dxa"/>
            <w:hideMark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604" w:type="dxa"/>
            <w:hideMark/>
          </w:tcPr>
          <w:p w:rsidR="00122472" w:rsidRPr="00A31D49" w:rsidRDefault="00122472" w:rsidP="00B42E81">
            <w:pPr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796" w:type="dxa"/>
          </w:tcPr>
          <w:p w:rsidR="00122472" w:rsidRPr="00A31D49" w:rsidRDefault="00122472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 с учетом общего срока выполнения работ. </w:t>
            </w:r>
          </w:p>
          <w:p w:rsidR="00122472" w:rsidRPr="00A31D49" w:rsidRDefault="00122472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122472" w:rsidRPr="00A31D49" w:rsidRDefault="00122472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 xml:space="preserve">начало выполнения работ - не позднее </w:t>
            </w:r>
            <w:r>
              <w:rPr>
                <w:rFonts w:ascii="Tahoma" w:hAnsi="Tahoma" w:cs="Tahoma"/>
                <w:sz w:val="20"/>
                <w:szCs w:val="20"/>
              </w:rPr>
              <w:t>5 (пяти) рабочих дней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 с момента заключения Сторонами Договора.</w:t>
            </w:r>
          </w:p>
          <w:p w:rsidR="00122472" w:rsidRPr="00A31D49" w:rsidRDefault="00122472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окончание выполнения работ – не позднее «</w:t>
            </w: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>
              <w:rPr>
                <w:rFonts w:ascii="Tahoma" w:hAnsi="Tahoma" w:cs="Tahoma"/>
                <w:sz w:val="20"/>
                <w:szCs w:val="20"/>
              </w:rPr>
              <w:t>декабря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2024 г.</w:t>
            </w:r>
          </w:p>
          <w:p w:rsidR="00122472" w:rsidRPr="00A31D49" w:rsidRDefault="00122472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122472" w:rsidRPr="00A31D49" w:rsidTr="00B42E81">
        <w:tc>
          <w:tcPr>
            <w:tcW w:w="518" w:type="dxa"/>
            <w:hideMark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604" w:type="dxa"/>
          </w:tcPr>
          <w:p w:rsidR="00122472" w:rsidRPr="00A31D49" w:rsidRDefault="00122472" w:rsidP="00B42E81">
            <w:pPr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Вид, перечень и объем работ</w:t>
            </w:r>
          </w:p>
        </w:tc>
        <w:tc>
          <w:tcPr>
            <w:tcW w:w="5796" w:type="dxa"/>
          </w:tcPr>
          <w:p w:rsidR="00122472" w:rsidRPr="008D61A2" w:rsidRDefault="00122472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товарно-материальных ценностях (далее ТМЦ) (Приложение 3 к Техническому заданию).</w:t>
            </w:r>
          </w:p>
          <w:p w:rsidR="00122472" w:rsidRPr="008D61A2" w:rsidRDefault="00122472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ИСУ, ТТ и пломбировочной продукции (пломба-наклейка);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 т.д.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</w:t>
            </w:r>
            <w:r w:rsidRPr="008D61A2">
              <w:rPr>
                <w:rFonts w:ascii="Tahoma" w:hAnsi="Tahoma" w:cs="Tahoma"/>
                <w:sz w:val="20"/>
                <w:szCs w:val="20"/>
              </w:rPr>
              <w:lastRenderedPageBreak/>
              <w:t xml:space="preserve">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уведомить Заказчика путем оформления акта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и отправки </w:t>
            </w:r>
            <w:r w:rsidRPr="008D61A2">
              <w:rPr>
                <w:rFonts w:ascii="Tahoma" w:hAnsi="Tahoma" w:cs="Tahoma"/>
                <w:sz w:val="20"/>
                <w:szCs w:val="20"/>
                <w:lang w:eastAsia="en-US"/>
              </w:rPr>
              <w:t>в течение одного рабочего дня Заказчику скан-копии Акта и фото на электронный адрес Подрядчика по указанному перечню электронных адресов Заказчика.</w:t>
            </w:r>
            <w:r w:rsidRPr="008D61A2">
              <w:rPr>
                <w:rFonts w:ascii="Tahoma" w:hAnsi="Tahoma" w:cs="Tahoma"/>
                <w:sz w:val="20"/>
                <w:szCs w:val="20"/>
              </w:rPr>
              <w:t xml:space="preserve"> Заказчик вправе заменить такой объект в графике производства работ.</w:t>
            </w:r>
          </w:p>
          <w:p w:rsidR="00122472" w:rsidRPr="008D61A2" w:rsidRDefault="00122472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работ,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122472" w:rsidRPr="008D61A2" w:rsidRDefault="00122472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122472" w:rsidRPr="008D61A2" w:rsidRDefault="00122472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122472" w:rsidRPr="008D61A2" w:rsidRDefault="00122472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:rsidR="00122472" w:rsidRPr="008D61A2" w:rsidRDefault="00122472" w:rsidP="00B42E81">
            <w:pPr>
              <w:tabs>
                <w:tab w:val="left" w:pos="307"/>
                <w:tab w:val="left" w:pos="1134"/>
              </w:tabs>
              <w:spacing w:after="0" w:line="240" w:lineRule="auto"/>
              <w:ind w:left="2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122472" w:rsidRPr="008D61A2" w:rsidRDefault="00122472" w:rsidP="00B42E8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в случае нарушения Подрядчиком исполнения обязательств по Договору.</w:t>
            </w:r>
          </w:p>
          <w:p w:rsidR="00122472" w:rsidRPr="008D61A2" w:rsidRDefault="00122472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установкой шкафов учета, монтажом проводов, установкой коммутационных аппаратов,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122472" w:rsidRPr="008D61A2" w:rsidRDefault="00122472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:rsidR="00122472" w:rsidRPr="008D61A2" w:rsidRDefault="00122472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 xml:space="preserve">- за определение необходимости замены прибора учета электрической энергии (за определение выхода срока </w:t>
            </w:r>
            <w:r>
              <w:rPr>
                <w:rFonts w:ascii="Tahoma" w:hAnsi="Tahoma" w:cs="Tahoma"/>
                <w:sz w:val="20"/>
                <w:szCs w:val="20"/>
              </w:rPr>
              <w:t>межповерочного интервала (Далее - МПИ)</w:t>
            </w:r>
            <w:r w:rsidRPr="008D61A2">
              <w:rPr>
                <w:rFonts w:ascii="Tahoma" w:hAnsi="Tahoma" w:cs="Tahoma"/>
                <w:sz w:val="20"/>
                <w:szCs w:val="20"/>
              </w:rPr>
              <w:t>, выхода срока эксплуатации, выхода ПУ из строя и т.д.)</w:t>
            </w:r>
          </w:p>
          <w:p w:rsidR="00122472" w:rsidRPr="008D61A2" w:rsidRDefault="00122472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:rsidR="00122472" w:rsidRPr="008D61A2" w:rsidRDefault="00122472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122472" w:rsidRPr="008D61A2" w:rsidRDefault="00122472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122472" w:rsidRPr="008D61A2" w:rsidRDefault="00122472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lastRenderedPageBreak/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122472" w:rsidRPr="008D61A2" w:rsidRDefault="00122472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122472" w:rsidRPr="008D61A2" w:rsidRDefault="00122472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Подрядчика, который будет проводить работы, перед началом выполнения работ, передается Заказчику (список персонала должен быть завизирован Подрядчиком и поставлена печать Подрядчика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(при ее наличии)</w:t>
            </w:r>
            <w:r w:rsidRPr="008D61A2">
              <w:rPr>
                <w:rFonts w:ascii="Tahoma" w:hAnsi="Tahoma" w:cs="Tahoma"/>
                <w:sz w:val="20"/>
                <w:szCs w:val="20"/>
              </w:rPr>
              <w:t>)</w:t>
            </w:r>
            <w:r w:rsidRPr="008D61A2">
              <w:rPr>
                <w:rFonts w:ascii="Tahoma" w:hAnsi="Tahoma" w:cs="Tahoma"/>
                <w:sz w:val="20"/>
                <w:szCs w:val="20"/>
                <w:lang w:eastAsia="en-US"/>
              </w:rPr>
              <w:t>.</w:t>
            </w:r>
          </w:p>
          <w:p w:rsidR="00122472" w:rsidRPr="008D61A2" w:rsidRDefault="00122472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приборов учета должно быть организованно на период не менее 90 календарных дней с момента выполнения работ по установке, наладке и замене ПУ ИСУ и ТТ.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122472" w:rsidRPr="00A31D49" w:rsidTr="00B42E81">
        <w:tc>
          <w:tcPr>
            <w:tcW w:w="518" w:type="dxa"/>
            <w:hideMark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3604" w:type="dxa"/>
            <w:hideMark/>
          </w:tcPr>
          <w:p w:rsidR="00122472" w:rsidRPr="00A31D49" w:rsidRDefault="00122472" w:rsidP="00B42E81">
            <w:pPr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796" w:type="dxa"/>
          </w:tcPr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разработать и согласовать с Заказчиком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домов и т.д.).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 xml:space="preserve">Подрядчик самостоятельно организовывает доступ своих сотрудников к местам установки приборов учета электрической энергии на Объектах, согласованных Сторонами и указанных в Заявках на выполнение работ путем уведомления потребителей посредством телефонограммы/смс-уведомления с фиксацией в журнале (Результатом 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</w:t>
            </w:r>
            <w:r w:rsidRPr="008D61A2">
              <w:rPr>
                <w:rFonts w:ascii="Tahoma" w:hAnsi="Tahoma" w:cs="Tahoma"/>
                <w:sz w:val="20"/>
                <w:szCs w:val="20"/>
              </w:rPr>
              <w:lastRenderedPageBreak/>
              <w:t>прибора учета в эксплуатацию»), а при отсутствии возможности передачи телефонограммы/смс-уведомления производит уведомление заказным письмом. В случае необходимости, по согласованию с Заказчиком, формирует и направляет официальные письма от лица Заказчика.</w:t>
            </w:r>
          </w:p>
          <w:p w:rsidR="00122472" w:rsidRPr="008D61A2" w:rsidRDefault="00122472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Заказчик передает Подрядчику с составлением Акта приема-передачи (акт по форме № ОС-15 утвержден Постановлением Госкомстата России от 21.01.2003 №7) интеллектуальные приборы учета электрической энергии, ТТ и пломбировочную продукцию необходимые для выполнения Работ. Передача интеллектуальных приборов учета электрической энергии, ТТ и пломбировочной продукции и иных материалов, необходимых для выполнения Работ, осуществляется по адресу: г. Ижевск, ул. Орджоникидзе, д.52а.</w:t>
            </w:r>
          </w:p>
          <w:p w:rsidR="00122472" w:rsidRPr="008D61A2" w:rsidRDefault="00122472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По окончании работ по Договору интеллектуальные приборы учета электрической энергии, ТТ и пломбировочную продукцию, предоставленные Заказчиком и не использованные Подрядчиком, возвращаются Заказчику.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Перед монтажом ПУ ИСУ и ТТ 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 и т.д.</w:t>
            </w:r>
          </w:p>
          <w:p w:rsidR="00122472" w:rsidRPr="008D61A2" w:rsidRDefault="00122472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 и ТТ</w:t>
            </w:r>
            <w:r w:rsidRPr="008D61A2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Подрядчиком либо Заказчиком в момент приемки работ</w:t>
            </w:r>
            <w:r w:rsidRPr="008D61A2">
              <w:rPr>
                <w:rFonts w:ascii="Tahoma" w:hAnsi="Tahoma" w:cs="Tahoma"/>
                <w:sz w:val="20"/>
                <w:szCs w:val="20"/>
              </w:rPr>
              <w:t>,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ТТ. Заказчик взамен бракованных предоставляет Подрядчику исправные ПУ ИСУ и ТТ в объеме соответствующему количеству бракованных ПУ ИСУ и ТТ.</w:t>
            </w:r>
          </w:p>
          <w:p w:rsidR="00122472" w:rsidRPr="008D61A2" w:rsidRDefault="00122472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 xml:space="preserve"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повторно направляет уведомление о назначенной дате проведения работ Потребителю. В случае повторного недопуска Подрядчика к Объекту для проведения работ, Подрядчик составляет Акт о недопуске в жилое и (или) нежилое помещение. </w:t>
            </w:r>
            <w:r w:rsidRPr="008D61A2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Подрядчик по факту </w:t>
            </w:r>
            <w:r w:rsidRPr="008D61A2">
              <w:rPr>
                <w:rFonts w:ascii="Tahoma" w:hAnsi="Tahoma" w:cs="Tahoma"/>
                <w:sz w:val="20"/>
                <w:szCs w:val="20"/>
                <w:lang w:eastAsia="en-US"/>
              </w:rPr>
              <w:lastRenderedPageBreak/>
              <w:t xml:space="preserve">составления Акта о недопуске с подтверждением уведомления Потребителя в течение одного рабочего дня уведомляет Заказчика посредством отправки скан-копии Акта </w:t>
            </w:r>
            <w:r w:rsidRPr="008D61A2">
              <w:rPr>
                <w:rFonts w:ascii="Tahoma" w:hAnsi="Tahoma" w:cs="Tahoma"/>
                <w:sz w:val="20"/>
                <w:szCs w:val="20"/>
                <w:lang w:val="en-US" w:eastAsia="en-US"/>
              </w:rPr>
              <w:t>c</w:t>
            </w:r>
            <w:r w:rsidRPr="008D61A2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перечень электронных адресов Заказчика.</w:t>
            </w:r>
            <w:r w:rsidRPr="008D61A2">
              <w:rPr>
                <w:rFonts w:ascii="Tahoma" w:hAnsi="Tahoma" w:cs="Tahoma"/>
                <w:sz w:val="20"/>
                <w:szCs w:val="20"/>
              </w:rPr>
              <w:t xml:space="preserve"> Заказчик вправе исключить объект или заменить на другой.</w:t>
            </w:r>
          </w:p>
          <w:p w:rsidR="00122472" w:rsidRPr="008D61A2" w:rsidRDefault="00122472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причинам, указанным в п. 2 Критериев, утв. Приказом Минстроя России от 28.08.2020 №485/пр., Подрядчик составляет Акт отсутствия технической возможности и </w:t>
            </w:r>
            <w:r w:rsidRPr="008D61A2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в течение одного рабочего дня уведомляет Заказчика посредством отправки скан-копии Акта </w:t>
            </w:r>
            <w:r w:rsidRPr="008D61A2">
              <w:rPr>
                <w:rFonts w:ascii="Tahoma" w:hAnsi="Tahoma" w:cs="Tahoma"/>
                <w:sz w:val="20"/>
                <w:szCs w:val="20"/>
                <w:lang w:val="en-US" w:eastAsia="en-US"/>
              </w:rPr>
              <w:t>c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электронного адреса Подрядчика</w:t>
            </w:r>
            <w:hyperlink r:id="rId5" w:history="1">
              <w:r w:rsidRPr="00656D1D">
                <w:rPr>
                  <w:rStyle w:val="a4"/>
                  <w:rFonts w:eastAsia="Times New Roman"/>
                  <w:lang w:eastAsia="en-US"/>
                </w:rPr>
                <w:t>mailto:Vadim.Makshakov@esplus.ru</w:t>
              </w:r>
            </w:hyperlink>
            <w:r w:rsidRPr="008D61A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122472" w:rsidRPr="008D61A2" w:rsidRDefault="00122472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 xml:space="preserve">При наличии на объекте прибора учета электрической энергии или ТТ, пригодного к коммерческим расчетам, Подрядчик работы по замене такого прибора учета или ТТ не выполняет, производит фотофиксацию существующего прибора учета электрической энергии или ТТ (При фотофиксации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устройства, </w:t>
            </w:r>
            <w:r w:rsidRPr="008D61A2">
              <w:rPr>
                <w:rFonts w:ascii="Tahoma" w:hAnsi="Tahoma" w:cs="Tahoma"/>
                <w:sz w:val="20"/>
                <w:szCs w:val="20"/>
                <w:lang w:eastAsia="en-US"/>
              </w:rPr>
              <w:t>номинал трансформаторов тока, дату изготовления и поверки прибора учета и трансформатора тока</w:t>
            </w:r>
            <w:r w:rsidRPr="008D61A2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8D61A2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В течении одного рабочего дня с момента составления Акта осмотра прибора учета Подрядчик уведомляет Заказчика посредством отправки скан-копии Акта </w:t>
            </w:r>
            <w:r w:rsidRPr="008D61A2">
              <w:rPr>
                <w:rFonts w:ascii="Tahoma" w:hAnsi="Tahoma" w:cs="Tahoma"/>
                <w:sz w:val="20"/>
                <w:szCs w:val="20"/>
                <w:lang w:val="en-US" w:eastAsia="en-US"/>
              </w:rPr>
              <w:t>c</w:t>
            </w:r>
            <w:r w:rsidRPr="008D61A2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6" w:history="1">
              <w:r w:rsidRPr="00656D1D">
                <w:rPr>
                  <w:rStyle w:val="a4"/>
                  <w:rFonts w:eastAsia="Times New Roman"/>
                  <w:lang w:eastAsia="en-US"/>
                </w:rPr>
                <w:t>mailto:Vadim.Makshakov@esplus.ru</w:t>
              </w:r>
            </w:hyperlink>
            <w:r w:rsidRPr="008D61A2">
              <w:rPr>
                <w:rFonts w:ascii="Tahoma" w:hAnsi="Tahoma" w:cs="Tahoma"/>
                <w:sz w:val="20"/>
                <w:szCs w:val="20"/>
              </w:rPr>
              <w:t>, а также направляет материалы фотофиксации в таком виде, чтобы каждый файл содержал в наименовании точное место объекта. Дополнительно Подрядчик указывает данную и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t>нформацию в монтажной ведомости</w:t>
            </w:r>
            <w:r w:rsidRPr="008D61A2">
              <w:rPr>
                <w:rFonts w:ascii="Tahoma" w:hAnsi="Tahoma" w:cs="Tahoma"/>
                <w:sz w:val="20"/>
                <w:szCs w:val="20"/>
                <w:lang w:eastAsia="en-US"/>
              </w:rPr>
              <w:t>.</w:t>
            </w:r>
          </w:p>
          <w:p w:rsidR="00122472" w:rsidRPr="008D61A2" w:rsidRDefault="00122472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Установка ПУ ИСУ и ТТ осуществляется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:rsidR="00122472" w:rsidRPr="008D61A2" w:rsidRDefault="00122472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При выполнении установки/замены измерительного комплекса (приборы учета электрической энергии или ТТ),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122472" w:rsidRPr="008D61A2" w:rsidRDefault="00122472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 xml:space="preserve">Подрядчик, дополнительно к Актам ввода в эксплуатацию </w:t>
            </w:r>
            <w:r w:rsidRPr="008D61A2">
              <w:rPr>
                <w:rFonts w:ascii="Tahoma" w:hAnsi="Tahoma" w:cs="Tahoma"/>
                <w:sz w:val="20"/>
                <w:szCs w:val="20"/>
              </w:rPr>
              <w:lastRenderedPageBreak/>
              <w:t>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установки ПУ ИСУ.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 4 к Техническому заданию).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подготовка документов (актов, ведомостей снятия показаний, фотофиксация), формируемых в процессе деятельности Подрядчика;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122472" w:rsidRPr="008D61A2" w:rsidRDefault="00122472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«Основные положения функционирования розничных рынков электроэнергии».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 xml:space="preserve"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в течение 2 (двух) рабочих дней после установки ПУ ИСУ и ТТ, а также в форму монтажной ведомости для ежедневного отчета.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 и ТТ, его данных, а также скан-копии актов ввода в эксплуатацию прибора учета электрической энергии. Информация по такому запросу должна быть </w:t>
            </w:r>
            <w:r w:rsidRPr="008D61A2">
              <w:rPr>
                <w:rFonts w:ascii="Tahoma" w:hAnsi="Tahoma" w:cs="Tahoma"/>
                <w:sz w:val="20"/>
                <w:szCs w:val="20"/>
              </w:rPr>
              <w:lastRenderedPageBreak/>
              <w:t>предоставлена Подрядчиком Заказчику в течении 2 рабочих дней.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Подрядчик осуществляет фотофиксацию демонтированного и смонтированного оборудования на объектах Заказчика: фиксирует положения заменяемого прибора учета электрической энергии (одно фото), его текущие показания (одно фото), положение нового ПУ ИСУ (одно фото) и контроль его опломбирования (два фото) положение заменяемых ТТ (одно фото), положение новых ТТ (одно фото) и контроль их опломбирования (три фото), обязательно должны быть видны номера демонтированного и устанавливаемого ПУ ИСУ, ТТ и номера устанавливаемых пломб. Фотографии должны быть формата JPEG и содержать следующие метаданные: дата, время и данные геолокации. В названии файла должна содержаться информация о адресе объекта и информация об установке или снятии (Пример – «г Ижевск ул Холмогорова д 59 кв 125 установлен» или «г Ижевск ул Холмогорова д 59 кв 125 снят»). Фото предоставляются Заказчику в составе приемо-сдаточной документации разделенные по каталогам в разрезе дат установок/замен.</w:t>
            </w:r>
          </w:p>
          <w:p w:rsidR="00122472" w:rsidRPr="008D61A2" w:rsidRDefault="00122472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установке ПУ ИСУ. Информацию о точном адресе, где потребители в течении 90 календарных дней могут забрать свой демонтированный прибор учета электрической энергии, Подрядчик указывает в Акте ввода в эксплуатацию прибора учета электроэнергии.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(демонтированного оборудования).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прибора,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потребителя.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Заказчика. При наличии замечаний со стороны Заказчика по заполнению монтажной и отчетной ведомости, Подрядчик устраняет возникшие замечания своими силами в течение одного рабочего дня, с даты получения таких замечаний.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lastRenderedPageBreak/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на предмет фактического получения ответов ПУ ИСУ на запросы из системы ИСУ;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на предмет корректности настроек приборов учета.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122472" w:rsidRPr="008D61A2" w:rsidRDefault="00122472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8D61A2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8D61A2">
              <w:rPr>
                <w:rFonts w:ascii="Tahoma" w:hAnsi="Tahoma" w:cs="Tahoma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122472" w:rsidRPr="008D61A2" w:rsidRDefault="00122472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 xml:space="preserve">При подключении ПУ ИСУ и ТТ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:rsidR="00122472" w:rsidRPr="008D61A2" w:rsidRDefault="00122472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:rsidR="00122472" w:rsidRPr="008D61A2" w:rsidRDefault="00122472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Вторичные измерительные цепи электросчётчика трансформаторного должны быть защищены от несанкционированного доступа (измерительная клеммная колодка с возможностью опломбирования).</w:t>
            </w:r>
          </w:p>
          <w:p w:rsidR="00122472" w:rsidRPr="008D61A2" w:rsidRDefault="00122472" w:rsidP="00B42E81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Приборы учета устанавливаются:</w:t>
            </w:r>
          </w:p>
          <w:p w:rsidR="00122472" w:rsidRPr="008D61A2" w:rsidRDefault="00122472" w:rsidP="00B42E81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в этажных щитах;</w:t>
            </w:r>
          </w:p>
          <w:p w:rsidR="00122472" w:rsidRPr="008D61A2" w:rsidRDefault="00122472" w:rsidP="00B42E81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в квартирных шкафах учёта при внутриквартирном расположении;</w:t>
            </w:r>
          </w:p>
          <w:p w:rsidR="00122472" w:rsidRPr="008D61A2" w:rsidRDefault="00122472" w:rsidP="00B42E81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в выносных шкафах учёта (боксах);</w:t>
            </w:r>
          </w:p>
          <w:p w:rsidR="00122472" w:rsidRPr="008D61A2" w:rsidRDefault="00122472" w:rsidP="00B42E81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D562B"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>
              <w:rPr>
                <w:rFonts w:ascii="Tahoma" w:hAnsi="Tahoma" w:cs="Tahoma"/>
                <w:sz w:val="20"/>
                <w:szCs w:val="20"/>
              </w:rPr>
              <w:t>вводно-распределительных устройствах (</w:t>
            </w:r>
            <w:r w:rsidRPr="00FD562B">
              <w:rPr>
                <w:rFonts w:ascii="Tahoma" w:hAnsi="Tahoma" w:cs="Tahoma"/>
                <w:sz w:val="20"/>
                <w:szCs w:val="20"/>
              </w:rPr>
              <w:t>ВРУ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</w:rPr>
              <w:t>закрытых распределительных устройствах (</w:t>
            </w:r>
            <w:r w:rsidRPr="00FD562B">
              <w:rPr>
                <w:rFonts w:ascii="Tahoma" w:hAnsi="Tahoma" w:cs="Tahoma"/>
                <w:sz w:val="20"/>
                <w:szCs w:val="20"/>
              </w:rPr>
              <w:t>ЗРУ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</w:rPr>
              <w:t>открытых распределительных устройствах (</w:t>
            </w:r>
            <w:r w:rsidRPr="00FD562B">
              <w:rPr>
                <w:rFonts w:ascii="Tahoma" w:hAnsi="Tahoma" w:cs="Tahoma"/>
                <w:sz w:val="20"/>
                <w:szCs w:val="20"/>
              </w:rPr>
              <w:t>ОРУ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122472" w:rsidRPr="008D61A2" w:rsidRDefault="00122472" w:rsidP="00B42E81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122472" w:rsidRPr="008D61A2" w:rsidRDefault="00122472" w:rsidP="00B42E81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lastRenderedPageBreak/>
              <w:t xml:space="preserve">Монтаж всех вновь устанавливаемых ПУ ИСУ и ТТ производится как на место демонтируемых (ранее существующих) приборов учёта, так и на новые, согласованные с Заказчиком места в соответствии с актом разграничения балансовой принадлежности. Монтаж приборов учета и ТТ запрещен в случае, если установленный прибор и ТТ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 При выявлении Заказчиком вышеописанных в данном пункте случаев монтажа ПУ ИСУ и ТТ , Подрядчик производит демонтаж ПУ ИСУ и ТТ, с переустановкой на другой объект, указанный в заявке </w:t>
            </w:r>
            <w:r w:rsidRPr="008D61A2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на выполнение работ  без оплаты за такой вид работы. Подрядчик уведомляет Заказчика о проделанной работе посредством отправки </w:t>
            </w:r>
            <w:r w:rsidRPr="008D61A2">
              <w:rPr>
                <w:rFonts w:ascii="Tahoma" w:hAnsi="Tahoma" w:cs="Tahoma"/>
                <w:sz w:val="20"/>
                <w:szCs w:val="20"/>
                <w:lang w:val="en-US" w:eastAsia="en-US"/>
              </w:rPr>
              <w:t>c</w:t>
            </w:r>
            <w:r w:rsidRPr="008D61A2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7" w:history="1">
              <w:r w:rsidRPr="00656D1D">
                <w:rPr>
                  <w:rStyle w:val="a4"/>
                  <w:rFonts w:eastAsia="Times New Roman"/>
                  <w:lang w:eastAsia="en-US"/>
                </w:rPr>
                <w:t>mailto:Vadim.Makshakov@esplus.ru</w:t>
              </w:r>
            </w:hyperlink>
            <w:r w:rsidRPr="008D61A2">
              <w:rPr>
                <w:rFonts w:ascii="Tahoma" w:hAnsi="Tahoma" w:cs="Tahoma"/>
                <w:sz w:val="20"/>
                <w:szCs w:val="20"/>
              </w:rPr>
              <w:t xml:space="preserve"> заполненной за предыдущий день формы монтажной и отчётной ведомости  в Excel формате, а также  скан-копии актов ввода в эксплуатацию прибора учета электрической энергии  в формате </w:t>
            </w:r>
            <w:r w:rsidRPr="008D61A2">
              <w:rPr>
                <w:rFonts w:ascii="Tahoma" w:hAnsi="Tahoma" w:cs="Tahoma"/>
                <w:sz w:val="20"/>
                <w:szCs w:val="20"/>
                <w:lang w:val="en-US" w:eastAsia="en-US"/>
              </w:rPr>
              <w:t>PDF</w:t>
            </w:r>
            <w:r w:rsidRPr="008D61A2">
              <w:rPr>
                <w:rFonts w:ascii="Tahoma" w:hAnsi="Tahoma" w:cs="Tahoma"/>
                <w:sz w:val="20"/>
                <w:szCs w:val="20"/>
                <w:lang w:eastAsia="en-US"/>
              </w:rPr>
              <w:t>. В названии скан-копии Акта ввода в эксплуатацию прибора учета электрической энергии должна содержаться информация о точном адресе объекта, где произведена замена/установка (Пример - г Ижевск ул Воровского д 52 кв 2).</w:t>
            </w:r>
          </w:p>
          <w:p w:rsidR="00122472" w:rsidRPr="008D61A2" w:rsidRDefault="00122472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вводного распределительного устройства, ПУ ИСУ подлежат установке в отдельном запирающемся шкафу.</w:t>
            </w:r>
          </w:p>
          <w:p w:rsidR="00122472" w:rsidRPr="008D61A2" w:rsidRDefault="00122472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122472" w:rsidRPr="008D61A2" w:rsidRDefault="00122472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122472" w:rsidRPr="008D61A2" w:rsidRDefault="00122472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</w:t>
            </w:r>
            <w:r w:rsidRPr="008D61A2">
              <w:rPr>
                <w:rFonts w:ascii="Tahoma" w:hAnsi="Tahoma" w:cs="Tahoma"/>
                <w:sz w:val="20"/>
                <w:szCs w:val="20"/>
              </w:rPr>
              <w:lastRenderedPageBreak/>
              <w:t>через испытательные клеммные колодки, установленные перед приборами учета и имеющие устройство для пломбирования или маркирования;</w:t>
            </w:r>
          </w:p>
          <w:p w:rsidR="00122472" w:rsidRPr="008D61A2" w:rsidRDefault="00122472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(оплата услуг по установке шкафа учета входит в стоимость (смету) работ при установке прибора учета вновь)</w:t>
            </w:r>
            <w:r w:rsidRPr="008D61A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122472" w:rsidRPr="008D61A2" w:rsidRDefault="00122472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:rsidR="00122472" w:rsidRPr="008D61A2" w:rsidRDefault="00122472" w:rsidP="00B42E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122472" w:rsidRPr="00A31D49" w:rsidTr="00B42E81">
        <w:tc>
          <w:tcPr>
            <w:tcW w:w="518" w:type="dxa"/>
            <w:hideMark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604" w:type="dxa"/>
            <w:hideMark/>
          </w:tcPr>
          <w:p w:rsidR="00122472" w:rsidRPr="00A31D49" w:rsidRDefault="00122472" w:rsidP="00B42E81">
            <w:pPr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5796" w:type="dxa"/>
          </w:tcPr>
          <w:p w:rsidR="00122472" w:rsidRPr="00CA57C1" w:rsidRDefault="00122472" w:rsidP="00B42E81">
            <w:pPr>
              <w:widowControl w:val="0"/>
              <w:spacing w:after="120" w:line="240" w:lineRule="auto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A57C1">
              <w:rPr>
                <w:rFonts w:ascii="Tahoma" w:hAnsi="Tahoma" w:cs="Tahoma"/>
                <w:sz w:val="20"/>
                <w:szCs w:val="20"/>
              </w:rPr>
              <w:t>Сметную документацию необходимо выполнить в соответствии с Ведомостью работ (см. приложение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  ценах   ФЕР 2020 (в  действующей  редакции на момент составления  сметы)  с пересчетом в текущие цены с помощью индексов изменения  сметной  стоимости утвержденных Минстроем России для  Республики Удмуртия (Письмо Минстроя России от 07.12.2022 г. №65739-ИФ/09 прил.1, прил.7  4 кв.2022 ).</w:t>
            </w:r>
          </w:p>
          <w:p w:rsidR="00122472" w:rsidRPr="008D61A2" w:rsidRDefault="00122472" w:rsidP="00B42E81">
            <w:pPr>
              <w:widowControl w:val="0"/>
              <w:spacing w:after="120" w:line="240" w:lineRule="auto"/>
              <w:ind w:left="24"/>
              <w:contextualSpacing/>
              <w:jc w:val="both"/>
              <w:rPr>
                <w:rFonts w:ascii="Tahoma" w:hAnsi="Tahoma" w:cs="Tahoma"/>
                <w:kern w:val="24"/>
                <w:sz w:val="20"/>
                <w:szCs w:val="24"/>
              </w:rPr>
            </w:pPr>
            <w:r w:rsidRPr="00CA57C1">
              <w:rPr>
                <w:rFonts w:ascii="Tahoma" w:hAnsi="Tahoma" w:cs="Tahoma"/>
                <w:sz w:val="20"/>
                <w:szCs w:val="20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CA57C1">
              <w:rPr>
                <w:rFonts w:ascii="Tahoma" w:hAnsi="Tahoma" w:cs="Tahoma"/>
                <w:sz w:val="20"/>
              </w:rPr>
              <w:t>которые не должны превышать</w:t>
            </w:r>
            <w:r w:rsidRPr="00CA57C1">
              <w:rPr>
                <w:rFonts w:ascii="Tahoma" w:hAnsi="Tahoma" w:cs="Tahoma"/>
                <w:i/>
                <w:sz w:val="20"/>
                <w:lang w:eastAsia="en-US"/>
              </w:rPr>
              <w:t xml:space="preserve"> </w:t>
            </w:r>
            <w:r w:rsidRPr="00CA57C1">
              <w:rPr>
                <w:rFonts w:ascii="Tahoma" w:hAnsi="Tahoma" w:cs="Tahoma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122472" w:rsidRPr="00A31D49" w:rsidTr="00B42E81">
        <w:tc>
          <w:tcPr>
            <w:tcW w:w="518" w:type="dxa"/>
            <w:hideMark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604" w:type="dxa"/>
          </w:tcPr>
          <w:p w:rsidR="00122472" w:rsidRPr="00A31D49" w:rsidRDefault="00122472" w:rsidP="00B42E81">
            <w:pPr>
              <w:rPr>
                <w:rFonts w:ascii="Times New Roman" w:hAnsi="Times New Roman"/>
                <w:sz w:val="24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 xml:space="preserve">Требования к качеству выполнения работ. </w:t>
            </w:r>
            <w:r w:rsidRPr="00A31D49">
              <w:rPr>
                <w:rFonts w:eastAsia="Times New Roman" w:cs="Tahoma"/>
                <w:szCs w:val="20"/>
              </w:rPr>
              <w:t>Применяемые стандарты, СНиПы и прочие правила.</w:t>
            </w:r>
          </w:p>
          <w:p w:rsidR="00122472" w:rsidRPr="00A31D49" w:rsidRDefault="00122472" w:rsidP="00B42E8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96" w:type="dxa"/>
          </w:tcPr>
          <w:p w:rsidR="00122472" w:rsidRPr="008D61A2" w:rsidRDefault="00122472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Федерации»;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122472" w:rsidRPr="008D61A2" w:rsidRDefault="00122472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lastRenderedPageBreak/>
              <w:t>- ГОСТ 7746 - 2015 «Трансформаторы тока. Общие технические условия»;</w:t>
            </w:r>
          </w:p>
          <w:p w:rsidR="00122472" w:rsidRPr="008D61A2" w:rsidRDefault="00122472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:rsidR="00122472" w:rsidRPr="008D61A2" w:rsidRDefault="00122472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ГОСТ Р 8.563–2009. ГСИ. «Методики (методы) измерений»;</w:t>
            </w:r>
          </w:p>
          <w:p w:rsidR="00122472" w:rsidRPr="008D61A2" w:rsidRDefault="00122472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122472" w:rsidRPr="008D61A2" w:rsidRDefault="00122472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122472" w:rsidRPr="008D61A2" w:rsidRDefault="00122472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122472" w:rsidRPr="008D61A2" w:rsidRDefault="00122472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:rsidR="00122472" w:rsidRPr="008D61A2" w:rsidRDefault="00122472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:rsidR="00122472" w:rsidRPr="008D61A2" w:rsidRDefault="00122472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122472" w:rsidRPr="008D61A2" w:rsidRDefault="00122472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122472" w:rsidRPr="008D61A2" w:rsidRDefault="00122472" w:rsidP="00B42E81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МИ 2168-91 ГСИ ИИС. «Методика расчета метро</w:t>
            </w:r>
            <w:r w:rsidRPr="008D61A2">
              <w:rPr>
                <w:rFonts w:ascii="Tahoma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122472" w:rsidRPr="00A31D49" w:rsidTr="00B42E81">
        <w:tc>
          <w:tcPr>
            <w:tcW w:w="518" w:type="dxa"/>
            <w:hideMark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604" w:type="dxa"/>
            <w:hideMark/>
          </w:tcPr>
          <w:p w:rsidR="00122472" w:rsidRPr="00A31D49" w:rsidRDefault="00122472" w:rsidP="00B42E81">
            <w:pPr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796" w:type="dxa"/>
          </w:tcPr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Монтаж оборудования выполняется по нормам безопасности от поражения электрическим током.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Руководящими документами;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Отраслевыми стандартами и др. документами.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ПУЭ (действующее издание);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ПТЭ (действующее издание);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lastRenderedPageBreak/>
              <w:t>Требования к безопасности выполняемых работ: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122472" w:rsidRPr="008D61A2" w:rsidRDefault="00122472" w:rsidP="00B42E81">
            <w:pPr>
              <w:tabs>
                <w:tab w:val="left" w:pos="46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122472" w:rsidRPr="00A31D49" w:rsidTr="00B42E81">
        <w:tc>
          <w:tcPr>
            <w:tcW w:w="518" w:type="dxa"/>
            <w:hideMark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3604" w:type="dxa"/>
            <w:hideMark/>
          </w:tcPr>
          <w:p w:rsidR="00122472" w:rsidRPr="00A31D49" w:rsidRDefault="00122472" w:rsidP="00B42E81">
            <w:pPr>
              <w:rPr>
                <w:rFonts w:eastAsia="Arial Unicode MS"/>
                <w:szCs w:val="20"/>
              </w:rPr>
            </w:pPr>
            <w:r w:rsidRPr="00A31D49">
              <w:rPr>
                <w:rFonts w:eastAsia="Arial Unicode MS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796" w:type="dxa"/>
            <w:vAlign w:val="center"/>
            <w:hideMark/>
          </w:tcPr>
          <w:p w:rsidR="00122472" w:rsidRPr="008D61A2" w:rsidRDefault="00122472" w:rsidP="00B42E81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ИСУ, ТТ и пломбировочной продукции);</w:t>
            </w:r>
          </w:p>
          <w:p w:rsidR="00122472" w:rsidRPr="008D61A2" w:rsidRDefault="00122472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122472" w:rsidRPr="008D61A2" w:rsidRDefault="00122472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122472" w:rsidRPr="008D61A2" w:rsidRDefault="00122472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122472" w:rsidRPr="008D61A2" w:rsidRDefault="00122472" w:rsidP="00B42E81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122472" w:rsidRPr="00A31D49" w:rsidTr="00B42E81">
        <w:tc>
          <w:tcPr>
            <w:tcW w:w="518" w:type="dxa"/>
            <w:hideMark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604" w:type="dxa"/>
            <w:hideMark/>
          </w:tcPr>
          <w:p w:rsidR="00122472" w:rsidRPr="00A31D49" w:rsidRDefault="00122472" w:rsidP="00B42E81">
            <w:pPr>
              <w:shd w:val="clear" w:color="auto" w:fill="FFFFFF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eastAsia="Times New Roman" w:cs="Tahoma"/>
                <w:szCs w:val="20"/>
              </w:rPr>
              <w:t>Контроль и приемка выполненных работ</w:t>
            </w:r>
          </w:p>
        </w:tc>
        <w:tc>
          <w:tcPr>
            <w:tcW w:w="5796" w:type="dxa"/>
            <w:hideMark/>
          </w:tcPr>
          <w:p w:rsidR="00122472" w:rsidRPr="008D61A2" w:rsidRDefault="00122472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:rsidR="00122472" w:rsidRPr="008D61A2" w:rsidRDefault="00122472" w:rsidP="00B42E81">
            <w:pPr>
              <w:widowControl w:val="0"/>
              <w:spacing w:after="120"/>
              <w:ind w:left="2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акты о приемке выполненных работ в течении 10 (десять) рабочих дней </w:t>
            </w:r>
            <w:r w:rsidRPr="008D61A2">
              <w:rPr>
                <w:rFonts w:ascii="Tahoma" w:hAnsi="Tahoma" w:cs="Tahoma"/>
                <w:sz w:val="20"/>
                <w:szCs w:val="20"/>
              </w:rPr>
              <w:lastRenderedPageBreak/>
              <w:t>после получения от Подрядчика Акта приемки выполненных работ.</w:t>
            </w:r>
          </w:p>
          <w:p w:rsidR="00122472" w:rsidRPr="008D61A2" w:rsidRDefault="00122472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:rsidR="00122472" w:rsidRPr="008D61A2" w:rsidRDefault="00122472" w:rsidP="00B42E81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122472" w:rsidRPr="008D61A2" w:rsidRDefault="00122472" w:rsidP="00B42E81">
            <w:pPr>
              <w:widowControl w:val="0"/>
              <w:spacing w:after="120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По 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:rsidR="00122472" w:rsidRPr="008D61A2" w:rsidRDefault="00122472" w:rsidP="00B42E81">
            <w:pPr>
              <w:widowControl w:val="0"/>
              <w:spacing w:after="120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8D61A2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122472" w:rsidRPr="00A31D49" w:rsidTr="00B42E81">
        <w:tc>
          <w:tcPr>
            <w:tcW w:w="518" w:type="dxa"/>
            <w:hideMark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3604" w:type="dxa"/>
          </w:tcPr>
          <w:p w:rsidR="00122472" w:rsidRPr="00A31D49" w:rsidRDefault="00122472" w:rsidP="00B42E81">
            <w:pPr>
              <w:shd w:val="clear" w:color="auto" w:fill="FFFFFF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</w:t>
            </w:r>
          </w:p>
        </w:tc>
        <w:tc>
          <w:tcPr>
            <w:tcW w:w="5796" w:type="dxa"/>
            <w:hideMark/>
          </w:tcPr>
          <w:p w:rsidR="00122472" w:rsidRPr="008D61A2" w:rsidRDefault="00122472" w:rsidP="00B42E81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:rsidR="00122472" w:rsidRPr="008D61A2" w:rsidRDefault="00122472" w:rsidP="00122472">
            <w:pPr>
              <w:numPr>
                <w:ilvl w:val="0"/>
                <w:numId w:val="3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Акты</w:t>
            </w:r>
            <w:r>
              <w:rPr>
                <w:rFonts w:ascii="Tahoma" w:hAnsi="Tahoma" w:cs="Tahoma"/>
                <w:sz w:val="20"/>
                <w:szCs w:val="20"/>
              </w:rPr>
              <w:t xml:space="preserve"> о приемке</w:t>
            </w:r>
            <w:r w:rsidRPr="008D61A2">
              <w:rPr>
                <w:rFonts w:ascii="Tahoma" w:hAnsi="Tahoma" w:cs="Tahoma"/>
                <w:sz w:val="20"/>
                <w:szCs w:val="20"/>
              </w:rPr>
              <w:t xml:space="preserve"> выполненных Работ (форма №КС-2);</w:t>
            </w:r>
          </w:p>
          <w:p w:rsidR="00122472" w:rsidRPr="008D61A2" w:rsidRDefault="00122472" w:rsidP="00122472">
            <w:pPr>
              <w:numPr>
                <w:ilvl w:val="0"/>
                <w:numId w:val="3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r w:rsidRPr="008D61A2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8D61A2">
              <w:rPr>
                <w:rFonts w:ascii="Tahoma" w:hAnsi="Tahoma" w:cs="Tahoma"/>
                <w:sz w:val="20"/>
                <w:szCs w:val="20"/>
              </w:rPr>
              <w:t>, а также материалы фотофиксации демонтированных приборов учета электрической энергии и вновь установленных ПУ ИСУ;</w:t>
            </w:r>
          </w:p>
          <w:p w:rsidR="00122472" w:rsidRPr="008D61A2" w:rsidRDefault="00122472" w:rsidP="00122472">
            <w:pPr>
              <w:numPr>
                <w:ilvl w:val="0"/>
                <w:numId w:val="3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122472" w:rsidRPr="008D61A2" w:rsidRDefault="00122472" w:rsidP="00122472">
            <w:pPr>
              <w:numPr>
                <w:ilvl w:val="0"/>
                <w:numId w:val="3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122472" w:rsidRPr="008D61A2" w:rsidRDefault="00122472" w:rsidP="00122472">
            <w:pPr>
              <w:numPr>
                <w:ilvl w:val="0"/>
                <w:numId w:val="3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паспорта на оборудование и измерительные трансформаторы тока с отметками о местах установки;</w:t>
            </w:r>
          </w:p>
          <w:p w:rsidR="00122472" w:rsidRDefault="00122472" w:rsidP="00122472">
            <w:pPr>
              <w:numPr>
                <w:ilvl w:val="0"/>
                <w:numId w:val="4"/>
              </w:numPr>
              <w:tabs>
                <w:tab w:val="left" w:pos="307"/>
              </w:tabs>
              <w:spacing w:before="240" w:after="0" w:line="240" w:lineRule="auto"/>
              <w:ind w:left="21" w:firstLine="1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Акты ввода в эксплуатацию (осмотра) приборов учета электроэнергии;</w:t>
            </w:r>
          </w:p>
          <w:p w:rsidR="00122472" w:rsidRDefault="00122472" w:rsidP="00122472">
            <w:pPr>
              <w:numPr>
                <w:ilvl w:val="0"/>
                <w:numId w:val="4"/>
              </w:numPr>
              <w:tabs>
                <w:tab w:val="left" w:pos="307"/>
              </w:tabs>
              <w:spacing w:before="240" w:after="0" w:line="240" w:lineRule="auto"/>
              <w:ind w:left="21" w:firstLine="1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Акты об отказе в допуске к прибору учета электрической энергии/недопуска в жилое и (или) нежилое помещение;</w:t>
            </w:r>
          </w:p>
          <w:p w:rsidR="00122472" w:rsidRDefault="00122472" w:rsidP="00122472">
            <w:pPr>
              <w:numPr>
                <w:ilvl w:val="0"/>
                <w:numId w:val="4"/>
              </w:numPr>
              <w:tabs>
                <w:tab w:val="left" w:pos="307"/>
              </w:tabs>
              <w:spacing w:before="240" w:after="0" w:line="240" w:lineRule="auto"/>
              <w:ind w:left="21" w:firstLine="1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учета;</w:t>
            </w:r>
          </w:p>
          <w:p w:rsidR="00122472" w:rsidRPr="008D61A2" w:rsidRDefault="00122472" w:rsidP="00122472">
            <w:pPr>
              <w:numPr>
                <w:ilvl w:val="0"/>
                <w:numId w:val="4"/>
              </w:numPr>
              <w:tabs>
                <w:tab w:val="left" w:pos="307"/>
              </w:tabs>
              <w:spacing w:before="240" w:after="0" w:line="240" w:lineRule="auto"/>
              <w:ind w:left="21" w:firstLine="1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Акт осмотра прибора учета электрической энергии.</w:t>
            </w:r>
          </w:p>
          <w:p w:rsidR="00122472" w:rsidRDefault="00122472" w:rsidP="00B42E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122472" w:rsidRPr="008D61A2" w:rsidRDefault="00122472" w:rsidP="00B42E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122472" w:rsidRPr="008D61A2" w:rsidRDefault="00122472" w:rsidP="00B42E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эксплуатационная документация, сертификаты, технические условия, протоколы, инструкции;</w:t>
            </w:r>
          </w:p>
          <w:p w:rsidR="00122472" w:rsidRPr="008D61A2" w:rsidRDefault="00122472" w:rsidP="00B42E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lastRenderedPageBreak/>
              <w:t>- документы, удостоверяющие качество использованных Подрядчиком материалов и оборудования;</w:t>
            </w:r>
          </w:p>
          <w:p w:rsidR="00122472" w:rsidRPr="008D61A2" w:rsidRDefault="00122472" w:rsidP="00B42E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пофамильные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:rsidR="00122472" w:rsidRPr="008D61A2" w:rsidRDefault="00122472" w:rsidP="00B42E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122472" w:rsidRPr="008D61A2" w:rsidRDefault="00122472" w:rsidP="00B42E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реестр актов отсутствия тех. возможности, а также документы и материалы фотофиксации;</w:t>
            </w:r>
          </w:p>
          <w:p w:rsidR="00122472" w:rsidRPr="008D61A2" w:rsidRDefault="00122472" w:rsidP="00B42E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- реестр актов приема-передачи демонтированного оборудования потребителям;</w:t>
            </w:r>
          </w:p>
          <w:p w:rsidR="00122472" w:rsidRPr="008D61A2" w:rsidRDefault="00122472" w:rsidP="00B42E8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 xml:space="preserve">- скан-копии Актов ввода в эксплуатацию (осмотра) приборов учета электроэнергии в формате </w:t>
            </w:r>
            <w:r w:rsidRPr="008D61A2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8D61A2">
              <w:rPr>
                <w:rFonts w:ascii="Tahoma" w:hAnsi="Tahoma" w:cs="Tahoma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122472" w:rsidRPr="00A31D49" w:rsidTr="00B42E81">
        <w:tc>
          <w:tcPr>
            <w:tcW w:w="518" w:type="dxa"/>
            <w:hideMark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3604" w:type="dxa"/>
            <w:hideMark/>
          </w:tcPr>
          <w:p w:rsidR="00122472" w:rsidRPr="00A31D49" w:rsidRDefault="00122472" w:rsidP="00B42E81">
            <w:pPr>
              <w:rPr>
                <w:rFonts w:eastAsia="Times New Roman" w:cs="Tahoma"/>
                <w:szCs w:val="20"/>
              </w:rPr>
            </w:pPr>
            <w:r w:rsidRPr="00A31D49">
              <w:rPr>
                <w:rFonts w:eastAsia="Times New Roman" w:cs="Tahoma"/>
                <w:szCs w:val="20"/>
              </w:rPr>
              <w:t>Гарантийные обязательства</w:t>
            </w:r>
          </w:p>
        </w:tc>
        <w:tc>
          <w:tcPr>
            <w:tcW w:w="5796" w:type="dxa"/>
          </w:tcPr>
          <w:p w:rsidR="00122472" w:rsidRPr="008D61A2" w:rsidRDefault="00122472" w:rsidP="00B42E81">
            <w:pPr>
              <w:ind w:left="24" w:right="120"/>
              <w:jc w:val="both"/>
              <w:rPr>
                <w:rFonts w:ascii="Tahoma" w:hAnsi="Tahoma" w:cs="Tahoma"/>
                <w:sz w:val="20"/>
              </w:rPr>
            </w:pPr>
            <w:r w:rsidRPr="008D61A2">
              <w:rPr>
                <w:rFonts w:ascii="Tahoma" w:hAnsi="Tahoma" w:cs="Tahoma"/>
                <w:sz w:val="20"/>
              </w:rPr>
              <w:t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Сторонами Акта приемки выполненных работ (форма №КС-2) без замечаний. 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Акта приемки выполненных работ (форма №КС-2) без замечаний.</w:t>
            </w:r>
          </w:p>
          <w:p w:rsidR="00122472" w:rsidRPr="008D61A2" w:rsidRDefault="00122472" w:rsidP="00B42E81">
            <w:pPr>
              <w:ind w:left="24" w:right="120"/>
              <w:jc w:val="both"/>
              <w:rPr>
                <w:rFonts w:ascii="Tahoma" w:hAnsi="Tahoma" w:cs="Tahoma"/>
                <w:sz w:val="20"/>
              </w:rPr>
            </w:pPr>
            <w:r w:rsidRPr="008D61A2">
              <w:rPr>
                <w:rFonts w:ascii="Tahoma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122472" w:rsidRPr="008D61A2" w:rsidRDefault="00122472" w:rsidP="00B42E81">
            <w:pPr>
              <w:ind w:left="24" w:right="120"/>
              <w:jc w:val="both"/>
              <w:rPr>
                <w:rFonts w:ascii="Tahoma" w:hAnsi="Tahoma" w:cs="Tahoma"/>
                <w:sz w:val="20"/>
              </w:rPr>
            </w:pPr>
            <w:r w:rsidRPr="008D61A2">
              <w:rPr>
                <w:rFonts w:ascii="Tahoma" w:hAnsi="Tahoma" w:cs="Tahoma"/>
                <w:sz w:val="20"/>
              </w:rPr>
              <w:t>При выявлении дефекта Подрядчик обязан:</w:t>
            </w:r>
          </w:p>
          <w:p w:rsidR="00122472" w:rsidRPr="008D61A2" w:rsidRDefault="00122472" w:rsidP="00B42E81">
            <w:pPr>
              <w:ind w:left="24" w:right="120"/>
              <w:jc w:val="both"/>
              <w:rPr>
                <w:rFonts w:ascii="Tahoma" w:hAnsi="Tahoma" w:cs="Tahoma"/>
                <w:sz w:val="20"/>
              </w:rPr>
            </w:pPr>
            <w:r w:rsidRPr="008D61A2">
              <w:rPr>
                <w:rFonts w:ascii="Tahoma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122472" w:rsidRPr="008D61A2" w:rsidRDefault="00122472" w:rsidP="00B42E81">
            <w:pPr>
              <w:ind w:left="24" w:right="120"/>
              <w:jc w:val="both"/>
              <w:rPr>
                <w:rFonts w:ascii="Tahoma" w:hAnsi="Tahoma" w:cs="Tahoma"/>
                <w:sz w:val="20"/>
              </w:rPr>
            </w:pPr>
            <w:r w:rsidRPr="008D61A2">
              <w:rPr>
                <w:rFonts w:ascii="Tahoma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122472" w:rsidRPr="008D61A2" w:rsidRDefault="00122472" w:rsidP="00B42E81">
            <w:pPr>
              <w:ind w:left="24" w:right="120"/>
              <w:jc w:val="both"/>
              <w:rPr>
                <w:rFonts w:ascii="Tahoma" w:hAnsi="Tahoma" w:cs="Tahoma"/>
                <w:sz w:val="20"/>
              </w:rPr>
            </w:pPr>
            <w:r w:rsidRPr="008D61A2">
              <w:rPr>
                <w:rFonts w:ascii="Tahoma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122472" w:rsidRPr="00A31D49" w:rsidTr="00B42E81">
        <w:tc>
          <w:tcPr>
            <w:tcW w:w="518" w:type="dxa"/>
            <w:hideMark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3604" w:type="dxa"/>
            <w:hideMark/>
          </w:tcPr>
          <w:p w:rsidR="00122472" w:rsidRPr="00A31D49" w:rsidRDefault="00122472" w:rsidP="00B42E81">
            <w:pPr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5796" w:type="dxa"/>
            <w:hideMark/>
          </w:tcPr>
          <w:p w:rsidR="00122472" w:rsidRPr="008D61A2" w:rsidRDefault="00122472" w:rsidP="00B42E81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1. График производства работ;</w:t>
            </w:r>
          </w:p>
          <w:p w:rsidR="00122472" w:rsidRPr="008D61A2" w:rsidRDefault="00122472" w:rsidP="00B42E81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2. Ведомость объемов работ;</w:t>
            </w:r>
          </w:p>
          <w:p w:rsidR="00122472" w:rsidRPr="008D61A2" w:rsidRDefault="00122472" w:rsidP="00B42E81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hAnsi="Tahoma" w:cs="Tahoma"/>
                <w:sz w:val="20"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3. Перечень ТМЦ необходимых для выполнения работ по договору;</w:t>
            </w:r>
          </w:p>
          <w:p w:rsidR="00122472" w:rsidRPr="008D61A2" w:rsidRDefault="00122472" w:rsidP="00B42E81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jc w:val="both"/>
              <w:rPr>
                <w:rFonts w:eastAsia="Times New Roman" w:cs="Tahoma"/>
                <w:iCs/>
                <w:szCs w:val="20"/>
              </w:rPr>
            </w:pPr>
            <w:r w:rsidRPr="008D61A2">
              <w:rPr>
                <w:rFonts w:ascii="Tahoma" w:hAnsi="Tahoma" w:cs="Tahoma"/>
                <w:sz w:val="20"/>
                <w:szCs w:val="20"/>
              </w:rPr>
              <w:t>4. Заявка на установку АРМ и предоставление дополнительных ИТ-услуг из Каталога.</w:t>
            </w:r>
          </w:p>
        </w:tc>
      </w:tr>
    </w:tbl>
    <w:p w:rsidR="00122472" w:rsidRPr="00A31D49" w:rsidRDefault="00122472" w:rsidP="00122472"/>
    <w:p w:rsidR="00122472" w:rsidRDefault="00122472" w:rsidP="00122472"/>
    <w:p w:rsidR="00122472" w:rsidRDefault="00122472" w:rsidP="00122472"/>
    <w:p w:rsidR="00122472" w:rsidRDefault="00122472" w:rsidP="00122472"/>
    <w:p w:rsidR="00122472" w:rsidRDefault="00122472" w:rsidP="00122472"/>
    <w:p w:rsidR="00122472" w:rsidRDefault="00122472" w:rsidP="00122472"/>
    <w:p w:rsidR="00122472" w:rsidRDefault="00122472" w:rsidP="00122472"/>
    <w:p w:rsidR="00122472" w:rsidRDefault="00122472" w:rsidP="00122472"/>
    <w:p w:rsidR="00122472" w:rsidRDefault="00122472" w:rsidP="00122472"/>
    <w:p w:rsidR="00122472" w:rsidRDefault="00122472" w:rsidP="00122472"/>
    <w:p w:rsidR="00122472" w:rsidRDefault="00122472" w:rsidP="00122472"/>
    <w:p w:rsidR="00122472" w:rsidRDefault="00122472" w:rsidP="00122472"/>
    <w:p w:rsidR="00122472" w:rsidRDefault="00122472" w:rsidP="00122472"/>
    <w:p w:rsidR="00122472" w:rsidRDefault="00122472" w:rsidP="00122472"/>
    <w:p w:rsidR="00122472" w:rsidRDefault="00122472" w:rsidP="00122472"/>
    <w:p w:rsidR="00122472" w:rsidRDefault="00122472" w:rsidP="00122472"/>
    <w:p w:rsidR="00122472" w:rsidRDefault="00122472" w:rsidP="00122472"/>
    <w:p w:rsidR="00122472" w:rsidRDefault="00122472" w:rsidP="00122472"/>
    <w:p w:rsidR="00122472" w:rsidRDefault="00122472" w:rsidP="00122472"/>
    <w:p w:rsidR="00122472" w:rsidRDefault="00122472" w:rsidP="00122472"/>
    <w:p w:rsidR="00122472" w:rsidRDefault="00122472" w:rsidP="00122472"/>
    <w:p w:rsidR="00122472" w:rsidRDefault="00122472" w:rsidP="00122472"/>
    <w:p w:rsidR="00122472" w:rsidRDefault="00122472" w:rsidP="00122472"/>
    <w:p w:rsidR="00122472" w:rsidRPr="00A31D49" w:rsidRDefault="00122472" w:rsidP="00122472"/>
    <w:p w:rsidR="00122472" w:rsidRPr="00A31D49" w:rsidRDefault="00122472" w:rsidP="00122472"/>
    <w:p w:rsidR="00122472" w:rsidRPr="00A31D49" w:rsidRDefault="00122472" w:rsidP="00122472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№1</w:t>
      </w:r>
    </w:p>
    <w:p w:rsidR="00122472" w:rsidRPr="00A31D49" w:rsidRDefault="00122472" w:rsidP="0012247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Arial" w:hAnsi="Arial" w:cs="Arial"/>
          <w:b/>
          <w:bCs/>
          <w:sz w:val="24"/>
          <w:szCs w:val="24"/>
        </w:rPr>
      </w:pPr>
    </w:p>
    <w:p w:rsidR="00122472" w:rsidRPr="00A31D49" w:rsidRDefault="00122472" w:rsidP="00122472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hAnsi="Arial" w:cs="Arial"/>
          <w:b/>
          <w:bCs/>
          <w:sz w:val="24"/>
          <w:szCs w:val="24"/>
        </w:rPr>
      </w:pPr>
      <w:r w:rsidRPr="00A31D49">
        <w:rPr>
          <w:rFonts w:ascii="Arial" w:hAnsi="Arial" w:cs="Arial"/>
          <w:b/>
          <w:bCs/>
          <w:sz w:val="24"/>
          <w:szCs w:val="24"/>
        </w:rPr>
        <w:t>График производства работ</w:t>
      </w:r>
    </w:p>
    <w:p w:rsidR="00122472" w:rsidRPr="00A31D49" w:rsidRDefault="00122472" w:rsidP="00122472"/>
    <w:tbl>
      <w:tblPr>
        <w:tblW w:w="938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693"/>
        <w:gridCol w:w="1842"/>
        <w:gridCol w:w="1276"/>
        <w:gridCol w:w="1168"/>
      </w:tblGrid>
      <w:tr w:rsidR="00122472" w:rsidRPr="00A31D49" w:rsidTr="00B42E81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Срок выполнения работ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ind w:left="98" w:hanging="9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Вид работы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Кол-во, шт</w:t>
            </w:r>
          </w:p>
        </w:tc>
      </w:tr>
      <w:tr w:rsidR="00122472" w:rsidRPr="00A31D49" w:rsidTr="00B42E81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 xml:space="preserve">Сроки выполнения работ определяются в Заявках на выполнение работ  с учетом </w:t>
            </w:r>
            <w:r w:rsidRPr="00A31D49">
              <w:rPr>
                <w:rFonts w:ascii="Tahoma" w:hAnsi="Tahoma" w:cs="Tahoma"/>
                <w:sz w:val="16"/>
                <w:szCs w:val="16"/>
              </w:rPr>
              <w:t xml:space="preserve">общего срока выполнения работ. </w:t>
            </w:r>
          </w:p>
          <w:p w:rsidR="00122472" w:rsidRPr="00A31D49" w:rsidRDefault="00122472" w:rsidP="00B42E81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Общий срок выполнения работ:</w:t>
            </w:r>
          </w:p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 xml:space="preserve">начало выполнения работ - </w:t>
            </w:r>
            <w:r>
              <w:rPr>
                <w:rFonts w:ascii="Tahoma" w:hAnsi="Tahoma" w:cs="Tahoma"/>
                <w:sz w:val="16"/>
                <w:szCs w:val="16"/>
              </w:rPr>
              <w:t>не позднее 5 (пяти) рабочих</w:t>
            </w:r>
            <w:r w:rsidRPr="00A31D49">
              <w:rPr>
                <w:rFonts w:ascii="Tahoma" w:hAnsi="Tahoma" w:cs="Tahoma"/>
                <w:sz w:val="16"/>
                <w:szCs w:val="16"/>
              </w:rPr>
              <w:t xml:space="preserve"> дн</w:t>
            </w:r>
            <w:r>
              <w:rPr>
                <w:rFonts w:ascii="Tahoma" w:hAnsi="Tahoma" w:cs="Tahoma"/>
                <w:sz w:val="16"/>
                <w:szCs w:val="16"/>
              </w:rPr>
              <w:t>ей</w:t>
            </w:r>
            <w:r w:rsidRPr="00A31D49">
              <w:rPr>
                <w:rFonts w:ascii="Tahoma" w:hAnsi="Tahoma" w:cs="Tahoma"/>
                <w:sz w:val="16"/>
                <w:szCs w:val="16"/>
              </w:rPr>
              <w:t xml:space="preserve"> с момента заключения Сторонами Договора.</w:t>
            </w:r>
          </w:p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окончание </w:t>
            </w:r>
            <w:r w:rsidRPr="00A31D49">
              <w:rPr>
                <w:rFonts w:ascii="Tahoma" w:hAnsi="Tahoma" w:cs="Tahoma"/>
                <w:sz w:val="16"/>
                <w:szCs w:val="18"/>
              </w:rPr>
              <w:t xml:space="preserve">выполнения </w:t>
            </w:r>
            <w:r w:rsidRPr="00A31D49">
              <w:rPr>
                <w:rFonts w:ascii="Tahoma" w:hAnsi="Tahoma" w:cs="Tahoma"/>
                <w:sz w:val="16"/>
                <w:szCs w:val="16"/>
              </w:rPr>
              <w:t>работ – не позднее «</w:t>
            </w:r>
            <w:r>
              <w:rPr>
                <w:rFonts w:ascii="Tahoma" w:hAnsi="Tahoma" w:cs="Tahoma"/>
                <w:sz w:val="16"/>
                <w:szCs w:val="16"/>
              </w:rPr>
              <w:t>31</w:t>
            </w:r>
            <w:r w:rsidRPr="00A31D49">
              <w:rPr>
                <w:rFonts w:ascii="Tahoma" w:hAnsi="Tahoma" w:cs="Tahoma"/>
                <w:sz w:val="16"/>
                <w:szCs w:val="16"/>
              </w:rPr>
              <w:t xml:space="preserve">» </w:t>
            </w:r>
            <w:r>
              <w:rPr>
                <w:rFonts w:ascii="Tahoma" w:hAnsi="Tahoma" w:cs="Tahoma"/>
                <w:sz w:val="16"/>
                <w:szCs w:val="16"/>
              </w:rPr>
              <w:t>декабря</w:t>
            </w:r>
            <w:r w:rsidRPr="00A31D4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2024 г.</w:t>
            </w:r>
          </w:p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Многоквартирные дома</w:t>
            </w:r>
            <w:r w:rsidRPr="00636BDE">
              <w:rPr>
                <w:rFonts w:ascii="Tahoma" w:hAnsi="Tahoma" w:cs="Tahoma"/>
                <w:sz w:val="16"/>
                <w:szCs w:val="16"/>
              </w:rPr>
              <w:t xml:space="preserve"> на</w:t>
            </w:r>
            <w:r>
              <w:rPr>
                <w:rFonts w:ascii="Tahoma" w:hAnsi="Tahoma" w:cs="Tahoma"/>
                <w:sz w:val="16"/>
                <w:szCs w:val="16"/>
              </w:rPr>
              <w:t xml:space="preserve"> Юго-Западной</w:t>
            </w:r>
            <w:r w:rsidRPr="00636BDE">
              <w:rPr>
                <w:rFonts w:ascii="Tahoma" w:hAnsi="Tahoma" w:cs="Tahoma"/>
                <w:sz w:val="16"/>
                <w:szCs w:val="16"/>
              </w:rPr>
              <w:t xml:space="preserve"> территории </w:t>
            </w:r>
            <w:r>
              <w:rPr>
                <w:rFonts w:ascii="Tahoma" w:hAnsi="Tahoma" w:cs="Tahoma"/>
                <w:sz w:val="16"/>
                <w:szCs w:val="16"/>
              </w:rPr>
              <w:t>Удмуртской Республики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Замена однофазного ПУ 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659</w:t>
            </w:r>
          </w:p>
        </w:tc>
      </w:tr>
      <w:tr w:rsidR="00122472" w:rsidRPr="00A31D49" w:rsidTr="00B42E81">
        <w:trPr>
          <w:trHeight w:val="3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Замена трехфазного ПУ ИСУ прямого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22472" w:rsidRPr="00A31D49" w:rsidTr="00B42E81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noWrap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Замена трехфазного ПУ ИСУ полукосвенного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  <w:tr w:rsidR="00122472" w:rsidRPr="00A31D49" w:rsidTr="00B42E81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Замена ТТ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</w:tr>
    </w:tbl>
    <w:p w:rsidR="00122472" w:rsidRPr="00A31D49" w:rsidRDefault="00122472" w:rsidP="00122472"/>
    <w:p w:rsidR="00122472" w:rsidRPr="00A31D49" w:rsidRDefault="00122472" w:rsidP="00122472">
      <w:pPr>
        <w:rPr>
          <w:lang w:val="en-US"/>
        </w:rPr>
      </w:pPr>
    </w:p>
    <w:p w:rsidR="00122472" w:rsidRPr="00A31D49" w:rsidRDefault="00122472" w:rsidP="00122472"/>
    <w:p w:rsidR="00122472" w:rsidRPr="00A31D49" w:rsidRDefault="00122472" w:rsidP="00122472"/>
    <w:p w:rsidR="00122472" w:rsidRPr="00A31D49" w:rsidRDefault="00122472" w:rsidP="00122472"/>
    <w:p w:rsidR="00122472" w:rsidRPr="00A31D49" w:rsidRDefault="00122472" w:rsidP="00122472"/>
    <w:p w:rsidR="00122472" w:rsidRPr="00A31D49" w:rsidRDefault="00122472" w:rsidP="00122472"/>
    <w:p w:rsidR="00122472" w:rsidRPr="00A31D49" w:rsidRDefault="00122472" w:rsidP="00122472"/>
    <w:p w:rsidR="00122472" w:rsidRDefault="00122472" w:rsidP="00122472"/>
    <w:p w:rsidR="00122472" w:rsidRPr="00A31D49" w:rsidRDefault="00122472" w:rsidP="00122472"/>
    <w:p w:rsidR="00122472" w:rsidRPr="00A31D49" w:rsidRDefault="00122472" w:rsidP="00122472"/>
    <w:p w:rsidR="00122472" w:rsidRPr="00A31D49" w:rsidRDefault="00122472" w:rsidP="00122472"/>
    <w:p w:rsidR="00122472" w:rsidRPr="00A31D49" w:rsidRDefault="00122472" w:rsidP="00122472"/>
    <w:p w:rsidR="00122472" w:rsidRPr="00A31D49" w:rsidRDefault="00122472" w:rsidP="00122472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№2</w:t>
      </w:r>
    </w:p>
    <w:p w:rsidR="00122472" w:rsidRPr="00A31D49" w:rsidRDefault="00122472" w:rsidP="0012247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hAnsi="Tahoma" w:cs="Tahoma"/>
          <w:sz w:val="18"/>
          <w:szCs w:val="18"/>
          <w:lang w:eastAsia="ru-RU"/>
        </w:rPr>
      </w:pP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1213"/>
        <w:gridCol w:w="3472"/>
        <w:gridCol w:w="1548"/>
        <w:gridCol w:w="1554"/>
        <w:gridCol w:w="1555"/>
      </w:tblGrid>
      <w:tr w:rsidR="00122472" w:rsidRPr="00A31D49" w:rsidTr="00B42E81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</w:pPr>
            <w:r w:rsidRPr="00A31D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Ведомость объемов работ</w:t>
            </w:r>
          </w:p>
        </w:tc>
      </w:tr>
      <w:tr w:rsidR="00122472" w:rsidRPr="00A31D49" w:rsidTr="00B42E81">
        <w:trPr>
          <w:trHeight w:val="285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22472" w:rsidRPr="00A31D49" w:rsidRDefault="00122472" w:rsidP="00B42E81">
            <w:pPr>
              <w:spacing w:after="0" w:line="240" w:lineRule="auto"/>
              <w:rPr>
                <w:rFonts w:ascii="Calibri" w:hAnsi="Calibri" w:cs="Calibri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22472" w:rsidRPr="00A31D49" w:rsidRDefault="00122472" w:rsidP="00B42E81">
            <w:pPr>
              <w:spacing w:after="0" w:line="240" w:lineRule="auto"/>
              <w:rPr>
                <w:rFonts w:ascii="Calibri" w:hAnsi="Calibri" w:cs="Calibri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22472" w:rsidRPr="00A31D49" w:rsidRDefault="00122472" w:rsidP="00B42E81">
            <w:pPr>
              <w:spacing w:after="0" w:line="240" w:lineRule="auto"/>
              <w:rPr>
                <w:rFonts w:ascii="Calibri" w:hAnsi="Calibri" w:cs="Calibri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22472" w:rsidRPr="00A31D49" w:rsidRDefault="00122472" w:rsidP="00B42E81">
            <w:pPr>
              <w:spacing w:after="0" w:line="240" w:lineRule="auto"/>
              <w:rPr>
                <w:rFonts w:ascii="Calibri" w:hAnsi="Calibri" w:cs="Calibri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22472" w:rsidRPr="00A31D49" w:rsidRDefault="00122472" w:rsidP="00B42E81">
            <w:pPr>
              <w:spacing w:after="0" w:line="240" w:lineRule="auto"/>
              <w:rPr>
                <w:rFonts w:ascii="Calibri" w:hAnsi="Calibri" w:cs="Calibri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22472" w:rsidRPr="00A31D49" w:rsidRDefault="00122472" w:rsidP="00B42E81">
            <w:pPr>
              <w:spacing w:after="0" w:line="240" w:lineRule="auto"/>
              <w:rPr>
                <w:rFonts w:ascii="Calibri" w:hAnsi="Calibri" w:cs="Calibri"/>
                <w:lang w:eastAsia="ru-RU"/>
              </w:rPr>
            </w:pPr>
          </w:p>
        </w:tc>
      </w:tr>
      <w:tr w:rsidR="00122472" w:rsidRPr="00A31D49" w:rsidTr="00B42E81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№</w:t>
            </w: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Количество</w:t>
            </w:r>
          </w:p>
        </w:tc>
      </w:tr>
      <w:tr w:rsidR="00122472" w:rsidRPr="00A31D49" w:rsidTr="00B42E81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4</w:t>
            </w:r>
          </w:p>
        </w:tc>
      </w:tr>
      <w:tr w:rsidR="00122472" w:rsidRPr="00A31D49" w:rsidTr="00B42E81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A31D49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122472" w:rsidRPr="00A31D49" w:rsidTr="00B42E81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6,26</w:t>
            </w:r>
          </w:p>
        </w:tc>
      </w:tr>
      <w:tr w:rsidR="00122472" w:rsidRPr="00A31D49" w:rsidTr="00B42E81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</w:t>
            </w: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0,33</w:t>
            </w:r>
          </w:p>
        </w:tc>
      </w:tr>
      <w:tr w:rsidR="00122472" w:rsidRPr="00A31D49" w:rsidTr="00B42E81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A31D49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659</w:t>
            </w:r>
          </w:p>
        </w:tc>
      </w:tr>
      <w:tr w:rsidR="00122472" w:rsidRPr="00A31D49" w:rsidTr="00B42E81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  <w:lang w:eastAsia="ru-RU"/>
              </w:rPr>
            </w:pPr>
            <w:r w:rsidRPr="00A31D49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122472" w:rsidRPr="00A31D49" w:rsidTr="00B42E81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0,08</w:t>
            </w:r>
          </w:p>
        </w:tc>
      </w:tr>
      <w:tr w:rsidR="00122472" w:rsidRPr="00A31D49" w:rsidTr="00B42E81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</w:t>
            </w: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0,03</w:t>
            </w:r>
          </w:p>
        </w:tc>
      </w:tr>
      <w:tr w:rsidR="00122472" w:rsidRPr="00A31D49" w:rsidTr="00B42E81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A31D49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</w:tr>
      <w:tr w:rsidR="00122472" w:rsidRPr="00A31D49" w:rsidTr="00B42E81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Трехфазные ИПУ полукосвенного включения</w:t>
            </w:r>
          </w:p>
        </w:tc>
      </w:tr>
      <w:tr w:rsidR="00122472" w:rsidRPr="00A31D49" w:rsidTr="00B42E81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0,06</w:t>
            </w:r>
          </w:p>
        </w:tc>
      </w:tr>
      <w:tr w:rsidR="00122472" w:rsidRPr="00A31D49" w:rsidTr="00B42E81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</w:t>
            </w: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0,02</w:t>
            </w:r>
          </w:p>
        </w:tc>
      </w:tr>
      <w:tr w:rsidR="00122472" w:rsidRPr="00A31D49" w:rsidTr="00B42E81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A31D49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  <w:tr w:rsidR="00122472" w:rsidRPr="00A31D49" w:rsidTr="00B42E81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 w:eastAsia="ru-RU"/>
              </w:rPr>
            </w:pPr>
          </w:p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A31D49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Трансформаторы тока</w:t>
            </w:r>
          </w:p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22472" w:rsidRPr="00A31D49" w:rsidTr="00B42E81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Смена т</w:t>
            </w: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рансформатор тока (демонтаж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</w:tr>
      <w:tr w:rsidR="00122472" w:rsidRPr="00A31D49" w:rsidTr="00B42E81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Default="00122472" w:rsidP="00B42E8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 т</w:t>
            </w:r>
            <w:r w:rsidRPr="00A31D49">
              <w:rPr>
                <w:rFonts w:ascii="Tahoma" w:hAnsi="Tahoma" w:cs="Tahoma"/>
                <w:sz w:val="16"/>
                <w:szCs w:val="16"/>
                <w:lang w:eastAsia="ru-RU"/>
              </w:rPr>
              <w:t>рансформатор тока (демонтаж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</w:tr>
    </w:tbl>
    <w:p w:rsidR="00122472" w:rsidRPr="00A31D49" w:rsidRDefault="00122472" w:rsidP="00122472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№3</w:t>
      </w:r>
    </w:p>
    <w:p w:rsidR="00122472" w:rsidRPr="00A31D49" w:rsidRDefault="00122472" w:rsidP="00122472"/>
    <w:p w:rsidR="00122472" w:rsidRPr="00A31D49" w:rsidRDefault="00122472" w:rsidP="00122472">
      <w:pPr>
        <w:jc w:val="center"/>
        <w:rPr>
          <w:rFonts w:ascii="Tahoma" w:hAnsi="Tahoma" w:cs="Tahoma"/>
          <w:b/>
          <w:iCs/>
          <w:sz w:val="20"/>
          <w:szCs w:val="20"/>
        </w:rPr>
      </w:pPr>
      <w:r w:rsidRPr="00A31D49">
        <w:rPr>
          <w:rFonts w:ascii="Tahoma" w:hAnsi="Tahoma" w:cs="Tahoma"/>
          <w:b/>
          <w:iCs/>
          <w:sz w:val="20"/>
          <w:szCs w:val="20"/>
        </w:rPr>
        <w:t>Перечень ТМЦ необходимых 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122472" w:rsidRPr="00A31D49" w:rsidTr="00B42E81">
        <w:trPr>
          <w:jc w:val="center"/>
        </w:trPr>
        <w:tc>
          <w:tcPr>
            <w:tcW w:w="755" w:type="dxa"/>
            <w:vAlign w:val="center"/>
          </w:tcPr>
          <w:p w:rsidR="00122472" w:rsidRPr="00A31D49" w:rsidRDefault="00122472" w:rsidP="00B42E81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122472" w:rsidRPr="00A31D49" w:rsidRDefault="00122472" w:rsidP="00B42E81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122472" w:rsidRPr="00A31D49" w:rsidRDefault="00122472" w:rsidP="00B42E81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Единица</w:t>
            </w:r>
          </w:p>
          <w:p w:rsidR="00122472" w:rsidRPr="00A31D49" w:rsidRDefault="00122472" w:rsidP="00B42E81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122472" w:rsidRPr="00A31D49" w:rsidRDefault="00122472" w:rsidP="00B42E81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122472" w:rsidRPr="00A31D49" w:rsidRDefault="00122472" w:rsidP="00B42E81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Примечание</w:t>
            </w:r>
          </w:p>
        </w:tc>
      </w:tr>
      <w:tr w:rsidR="00122472" w:rsidRPr="00A31D49" w:rsidTr="00B42E81">
        <w:trPr>
          <w:trHeight w:val="567"/>
          <w:jc w:val="center"/>
        </w:trPr>
        <w:tc>
          <w:tcPr>
            <w:tcW w:w="755" w:type="dxa"/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Одно</w:t>
            </w:r>
            <w:r w:rsidRPr="00A31D49">
              <w:rPr>
                <w:rFonts w:ascii="Tahoma" w:hAnsi="Tahoma" w:cs="Tahoma"/>
                <w:sz w:val="16"/>
                <w:szCs w:val="16"/>
              </w:rPr>
              <w:t>фазный прямого включения со смонтированной сим-картой</w:t>
            </w:r>
          </w:p>
        </w:tc>
        <w:tc>
          <w:tcPr>
            <w:tcW w:w="1281" w:type="dxa"/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659</w:t>
            </w:r>
          </w:p>
        </w:tc>
        <w:tc>
          <w:tcPr>
            <w:tcW w:w="1579" w:type="dxa"/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122472" w:rsidRPr="00A31D49" w:rsidTr="00B42E81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Трех</w:t>
            </w:r>
            <w:r w:rsidRPr="00A31D49">
              <w:rPr>
                <w:rFonts w:ascii="Tahoma" w:hAnsi="Tahoma" w:cs="Tahoma"/>
                <w:sz w:val="16"/>
                <w:szCs w:val="16"/>
              </w:rPr>
              <w:t>фазный прямого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579" w:type="dxa"/>
            <w:shd w:val="clear" w:color="auto" w:fill="FFFFFF" w:themeFill="background1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122472" w:rsidRPr="00A31D49" w:rsidTr="00B42E81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Трех</w:t>
            </w:r>
            <w:r w:rsidRPr="00A31D49">
              <w:rPr>
                <w:rFonts w:ascii="Tahoma" w:hAnsi="Tahoma" w:cs="Tahoma"/>
                <w:sz w:val="16"/>
                <w:szCs w:val="16"/>
              </w:rPr>
              <w:t>фазный трансформаторного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579" w:type="dxa"/>
            <w:shd w:val="clear" w:color="auto" w:fill="FFFFFF" w:themeFill="background1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122472" w:rsidRPr="00A31D49" w:rsidTr="00B42E81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Трансформаторы тока ТШП – 0,66, 0,5</w:t>
            </w: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S</w:t>
            </w:r>
            <w:r w:rsidRPr="00A31D49">
              <w:rPr>
                <w:rFonts w:ascii="Tahoma" w:hAnsi="Tahoma" w:cs="Tahoma"/>
                <w:sz w:val="16"/>
                <w:szCs w:val="16"/>
              </w:rPr>
              <w:t>,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122472" w:rsidRPr="00A31D49" w:rsidTr="00B42E81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Пломба-наклейка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1202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122472" w:rsidRPr="00A31D49" w:rsidTr="00B42E81">
        <w:tblPrEx>
          <w:jc w:val="left"/>
        </w:tblPrEx>
        <w:trPr>
          <w:trHeight w:val="567"/>
        </w:trPr>
        <w:tc>
          <w:tcPr>
            <w:tcW w:w="755" w:type="dxa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Прочие ТМЦ, необходимые для выполнения работ (монтажные материалы)</w:t>
            </w:r>
          </w:p>
        </w:tc>
        <w:tc>
          <w:tcPr>
            <w:tcW w:w="1281" w:type="dxa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0" w:type="dxa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9" w:type="dxa"/>
          </w:tcPr>
          <w:p w:rsidR="00122472" w:rsidRPr="00A31D49" w:rsidRDefault="00122472" w:rsidP="00B42E8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ТМЦ иждивением Подрядчика</w:t>
            </w:r>
          </w:p>
        </w:tc>
      </w:tr>
    </w:tbl>
    <w:p w:rsidR="00122472" w:rsidRPr="00A31D49" w:rsidRDefault="00122472" w:rsidP="00122472">
      <w:pPr>
        <w:jc w:val="center"/>
      </w:pPr>
    </w:p>
    <w:p w:rsidR="00122472" w:rsidRPr="00A31D49" w:rsidRDefault="00122472" w:rsidP="00122472">
      <w:pPr>
        <w:jc w:val="center"/>
      </w:pPr>
    </w:p>
    <w:p w:rsidR="00122472" w:rsidRPr="00A31D49" w:rsidRDefault="00122472" w:rsidP="00122472">
      <w:pPr>
        <w:jc w:val="center"/>
      </w:pPr>
    </w:p>
    <w:p w:rsidR="00122472" w:rsidRPr="00A31D49" w:rsidRDefault="00122472" w:rsidP="00122472">
      <w:pPr>
        <w:jc w:val="center"/>
      </w:pPr>
    </w:p>
    <w:p w:rsidR="00122472" w:rsidRPr="00A31D49" w:rsidRDefault="00122472" w:rsidP="00122472">
      <w:pPr>
        <w:jc w:val="center"/>
      </w:pPr>
    </w:p>
    <w:p w:rsidR="00122472" w:rsidRPr="00A31D49" w:rsidRDefault="00122472" w:rsidP="00122472">
      <w:pPr>
        <w:jc w:val="center"/>
      </w:pPr>
    </w:p>
    <w:p w:rsidR="00122472" w:rsidRPr="00A31D49" w:rsidRDefault="00122472" w:rsidP="00122472">
      <w:pPr>
        <w:jc w:val="center"/>
      </w:pPr>
    </w:p>
    <w:p w:rsidR="00122472" w:rsidRPr="00A31D49" w:rsidRDefault="00122472" w:rsidP="00122472">
      <w:pPr>
        <w:jc w:val="center"/>
      </w:pPr>
    </w:p>
    <w:p w:rsidR="00122472" w:rsidRPr="00A31D49" w:rsidRDefault="00122472" w:rsidP="00122472">
      <w:pPr>
        <w:jc w:val="center"/>
      </w:pPr>
    </w:p>
    <w:p w:rsidR="00122472" w:rsidRDefault="00122472" w:rsidP="00122472">
      <w:pPr>
        <w:rPr>
          <w:rFonts w:ascii="Tahoma" w:hAnsi="Tahoma" w:cs="Tahoma"/>
          <w:b/>
          <w:i/>
          <w:sz w:val="20"/>
          <w:szCs w:val="20"/>
        </w:rPr>
      </w:pPr>
    </w:p>
    <w:p w:rsidR="00122472" w:rsidRPr="00A31D49" w:rsidRDefault="00122472" w:rsidP="00122472">
      <w:pPr>
        <w:rPr>
          <w:rFonts w:ascii="Tahoma" w:hAnsi="Tahoma" w:cs="Tahoma"/>
          <w:b/>
          <w:i/>
          <w:sz w:val="20"/>
          <w:szCs w:val="20"/>
        </w:rPr>
      </w:pPr>
    </w:p>
    <w:p w:rsidR="00122472" w:rsidRPr="00A31D49" w:rsidRDefault="00122472" w:rsidP="00122472">
      <w:pPr>
        <w:rPr>
          <w:rFonts w:ascii="Tahoma" w:hAnsi="Tahoma" w:cs="Tahoma"/>
          <w:b/>
          <w:i/>
          <w:sz w:val="20"/>
          <w:szCs w:val="20"/>
        </w:rPr>
      </w:pPr>
    </w:p>
    <w:p w:rsidR="00122472" w:rsidRPr="00A31D49" w:rsidRDefault="00122472" w:rsidP="00122472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№4</w:t>
      </w:r>
    </w:p>
    <w:p w:rsidR="00122472" w:rsidRPr="00A31D49" w:rsidRDefault="00122472" w:rsidP="00122472">
      <w:pPr>
        <w:jc w:val="center"/>
      </w:pPr>
    </w:p>
    <w:p w:rsidR="00122472" w:rsidRPr="00A31D49" w:rsidRDefault="00122472" w:rsidP="00122472">
      <w:pPr>
        <w:jc w:val="center"/>
        <w:rPr>
          <w:rFonts w:ascii="Tahoma" w:hAnsi="Tahoma" w:cs="Tahoma"/>
          <w:b/>
          <w:i/>
          <w:sz w:val="20"/>
          <w:szCs w:val="20"/>
        </w:rPr>
      </w:pPr>
      <w:r w:rsidRPr="00A31D49">
        <w:rPr>
          <w:rFonts w:ascii="Tahoma" w:hAnsi="Tahoma" w:cs="Tahoma"/>
          <w:b/>
          <w:i/>
          <w:sz w:val="20"/>
          <w:szCs w:val="20"/>
        </w:rPr>
        <w:t>Заявка на установку АРМ и предоставление дополнительных ИТ-услуг из Каталога</w:t>
      </w:r>
    </w:p>
    <w:p w:rsidR="00122472" w:rsidRDefault="00122472" w:rsidP="00122472">
      <w:r w:rsidRPr="003C2D7B">
        <w:rPr>
          <w:noProof/>
          <w:lang w:eastAsia="ru-RU"/>
        </w:rPr>
        <w:drawing>
          <wp:inline distT="0" distB="0" distL="0" distR="0">
            <wp:extent cx="5909310" cy="64096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9310" cy="640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D52" w:rsidRPr="00122472" w:rsidRDefault="009F0D52" w:rsidP="00122472">
      <w:pPr>
        <w:rPr>
          <w:lang w:val="en-US"/>
        </w:rPr>
      </w:pPr>
    </w:p>
    <w:sectPr w:rsidR="009F0D52" w:rsidRPr="00122472" w:rsidSect="00656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676B46AA"/>
    <w:multiLevelType w:val="hybridMultilevel"/>
    <w:tmpl w:val="5FCA5544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72A"/>
    <w:rsid w:val="00001CA7"/>
    <w:rsid w:val="00035E1F"/>
    <w:rsid w:val="00044572"/>
    <w:rsid w:val="00060C38"/>
    <w:rsid w:val="000827A8"/>
    <w:rsid w:val="000B1AC7"/>
    <w:rsid w:val="000D2B44"/>
    <w:rsid w:val="000E5022"/>
    <w:rsid w:val="00111E0F"/>
    <w:rsid w:val="00122472"/>
    <w:rsid w:val="0012743C"/>
    <w:rsid w:val="00134206"/>
    <w:rsid w:val="00136F2A"/>
    <w:rsid w:val="00143D00"/>
    <w:rsid w:val="00144ABB"/>
    <w:rsid w:val="00156EC0"/>
    <w:rsid w:val="00173D53"/>
    <w:rsid w:val="001954F5"/>
    <w:rsid w:val="001969E7"/>
    <w:rsid w:val="001973E1"/>
    <w:rsid w:val="001C55AB"/>
    <w:rsid w:val="001E2090"/>
    <w:rsid w:val="001E4765"/>
    <w:rsid w:val="001F5083"/>
    <w:rsid w:val="00230E69"/>
    <w:rsid w:val="00235D09"/>
    <w:rsid w:val="002509B2"/>
    <w:rsid w:val="00272BEE"/>
    <w:rsid w:val="00276381"/>
    <w:rsid w:val="002827D6"/>
    <w:rsid w:val="00285593"/>
    <w:rsid w:val="0028637B"/>
    <w:rsid w:val="00293677"/>
    <w:rsid w:val="0029447B"/>
    <w:rsid w:val="0029680F"/>
    <w:rsid w:val="002A476F"/>
    <w:rsid w:val="002A7ABE"/>
    <w:rsid w:val="002D085A"/>
    <w:rsid w:val="002F77BB"/>
    <w:rsid w:val="00305567"/>
    <w:rsid w:val="00347E89"/>
    <w:rsid w:val="00353AED"/>
    <w:rsid w:val="00356B94"/>
    <w:rsid w:val="00366382"/>
    <w:rsid w:val="003840B7"/>
    <w:rsid w:val="00394140"/>
    <w:rsid w:val="003944BF"/>
    <w:rsid w:val="003C1958"/>
    <w:rsid w:val="003D1E70"/>
    <w:rsid w:val="003E3C38"/>
    <w:rsid w:val="003F1B2D"/>
    <w:rsid w:val="003F1E39"/>
    <w:rsid w:val="0040489D"/>
    <w:rsid w:val="00405984"/>
    <w:rsid w:val="0040664E"/>
    <w:rsid w:val="00422B02"/>
    <w:rsid w:val="00426581"/>
    <w:rsid w:val="00436C7B"/>
    <w:rsid w:val="00461C4C"/>
    <w:rsid w:val="004666F1"/>
    <w:rsid w:val="00486AFB"/>
    <w:rsid w:val="004C4990"/>
    <w:rsid w:val="004D53B7"/>
    <w:rsid w:val="004F110E"/>
    <w:rsid w:val="00506307"/>
    <w:rsid w:val="00511F2F"/>
    <w:rsid w:val="00527242"/>
    <w:rsid w:val="00535FB8"/>
    <w:rsid w:val="00536F6F"/>
    <w:rsid w:val="005673E9"/>
    <w:rsid w:val="005825BD"/>
    <w:rsid w:val="00582C2F"/>
    <w:rsid w:val="0059252C"/>
    <w:rsid w:val="00596740"/>
    <w:rsid w:val="005A2750"/>
    <w:rsid w:val="005A349D"/>
    <w:rsid w:val="005B48A3"/>
    <w:rsid w:val="005E0082"/>
    <w:rsid w:val="0061230F"/>
    <w:rsid w:val="00665CAD"/>
    <w:rsid w:val="006663BD"/>
    <w:rsid w:val="00685BA5"/>
    <w:rsid w:val="006879B4"/>
    <w:rsid w:val="00687BD1"/>
    <w:rsid w:val="006940E0"/>
    <w:rsid w:val="006A2AB4"/>
    <w:rsid w:val="006B334A"/>
    <w:rsid w:val="006B372D"/>
    <w:rsid w:val="006B5181"/>
    <w:rsid w:val="006E24A3"/>
    <w:rsid w:val="006F2874"/>
    <w:rsid w:val="00707642"/>
    <w:rsid w:val="00725FC2"/>
    <w:rsid w:val="00742B46"/>
    <w:rsid w:val="00752072"/>
    <w:rsid w:val="0076005B"/>
    <w:rsid w:val="007710AE"/>
    <w:rsid w:val="00774AB2"/>
    <w:rsid w:val="00780F83"/>
    <w:rsid w:val="007859BB"/>
    <w:rsid w:val="00795730"/>
    <w:rsid w:val="0079630F"/>
    <w:rsid w:val="00797EBF"/>
    <w:rsid w:val="007A3588"/>
    <w:rsid w:val="007B3888"/>
    <w:rsid w:val="007C08D8"/>
    <w:rsid w:val="007D7295"/>
    <w:rsid w:val="007D7383"/>
    <w:rsid w:val="007E5D19"/>
    <w:rsid w:val="007F72F9"/>
    <w:rsid w:val="00801576"/>
    <w:rsid w:val="00802D9F"/>
    <w:rsid w:val="00805678"/>
    <w:rsid w:val="00806A8E"/>
    <w:rsid w:val="008205E1"/>
    <w:rsid w:val="0083093A"/>
    <w:rsid w:val="00832558"/>
    <w:rsid w:val="008375DF"/>
    <w:rsid w:val="00842210"/>
    <w:rsid w:val="0085620B"/>
    <w:rsid w:val="008566F5"/>
    <w:rsid w:val="00872233"/>
    <w:rsid w:val="00885FAB"/>
    <w:rsid w:val="008B2695"/>
    <w:rsid w:val="008B27DB"/>
    <w:rsid w:val="008C27C3"/>
    <w:rsid w:val="008C79D3"/>
    <w:rsid w:val="008D1598"/>
    <w:rsid w:val="008E1569"/>
    <w:rsid w:val="008F23DA"/>
    <w:rsid w:val="008F354B"/>
    <w:rsid w:val="009176D9"/>
    <w:rsid w:val="00917D43"/>
    <w:rsid w:val="00945AFE"/>
    <w:rsid w:val="00945C06"/>
    <w:rsid w:val="00951B08"/>
    <w:rsid w:val="009723C9"/>
    <w:rsid w:val="00985B9C"/>
    <w:rsid w:val="0098735B"/>
    <w:rsid w:val="009915BB"/>
    <w:rsid w:val="00992F0F"/>
    <w:rsid w:val="009A28A5"/>
    <w:rsid w:val="009B645E"/>
    <w:rsid w:val="009E1C70"/>
    <w:rsid w:val="009F0D52"/>
    <w:rsid w:val="00A02D9D"/>
    <w:rsid w:val="00A05C87"/>
    <w:rsid w:val="00A075D8"/>
    <w:rsid w:val="00A1292E"/>
    <w:rsid w:val="00A1500C"/>
    <w:rsid w:val="00A20BDC"/>
    <w:rsid w:val="00A269E5"/>
    <w:rsid w:val="00A3264E"/>
    <w:rsid w:val="00A36E34"/>
    <w:rsid w:val="00A4694C"/>
    <w:rsid w:val="00A679BC"/>
    <w:rsid w:val="00A80E3A"/>
    <w:rsid w:val="00A91DEC"/>
    <w:rsid w:val="00A954E7"/>
    <w:rsid w:val="00AC01E4"/>
    <w:rsid w:val="00AC026D"/>
    <w:rsid w:val="00AC72D2"/>
    <w:rsid w:val="00AD2E3A"/>
    <w:rsid w:val="00AE3768"/>
    <w:rsid w:val="00AE3F19"/>
    <w:rsid w:val="00B1666E"/>
    <w:rsid w:val="00B16A4E"/>
    <w:rsid w:val="00B23E86"/>
    <w:rsid w:val="00B27F94"/>
    <w:rsid w:val="00B32AB9"/>
    <w:rsid w:val="00B47F0B"/>
    <w:rsid w:val="00B71686"/>
    <w:rsid w:val="00BB687E"/>
    <w:rsid w:val="00BD4D6E"/>
    <w:rsid w:val="00BF7FD9"/>
    <w:rsid w:val="00C154DF"/>
    <w:rsid w:val="00C545CB"/>
    <w:rsid w:val="00C563CD"/>
    <w:rsid w:val="00C70977"/>
    <w:rsid w:val="00C73423"/>
    <w:rsid w:val="00C76C69"/>
    <w:rsid w:val="00C812C9"/>
    <w:rsid w:val="00C96D6D"/>
    <w:rsid w:val="00CB20CC"/>
    <w:rsid w:val="00CC4120"/>
    <w:rsid w:val="00CD359B"/>
    <w:rsid w:val="00CE0BAE"/>
    <w:rsid w:val="00D11B36"/>
    <w:rsid w:val="00D23636"/>
    <w:rsid w:val="00D3744E"/>
    <w:rsid w:val="00D4073A"/>
    <w:rsid w:val="00D51FC5"/>
    <w:rsid w:val="00D71E83"/>
    <w:rsid w:val="00D75D67"/>
    <w:rsid w:val="00D94733"/>
    <w:rsid w:val="00D95EA4"/>
    <w:rsid w:val="00DB282B"/>
    <w:rsid w:val="00DC25B1"/>
    <w:rsid w:val="00DD7BF8"/>
    <w:rsid w:val="00E00D1C"/>
    <w:rsid w:val="00E0672A"/>
    <w:rsid w:val="00E105B4"/>
    <w:rsid w:val="00E14711"/>
    <w:rsid w:val="00E210E8"/>
    <w:rsid w:val="00E30ABA"/>
    <w:rsid w:val="00E31E64"/>
    <w:rsid w:val="00E55573"/>
    <w:rsid w:val="00E908A0"/>
    <w:rsid w:val="00EA7499"/>
    <w:rsid w:val="00EC1F8A"/>
    <w:rsid w:val="00ED1C11"/>
    <w:rsid w:val="00EF691E"/>
    <w:rsid w:val="00F13D00"/>
    <w:rsid w:val="00F23207"/>
    <w:rsid w:val="00F255CA"/>
    <w:rsid w:val="00F3252A"/>
    <w:rsid w:val="00F3326E"/>
    <w:rsid w:val="00F515FC"/>
    <w:rsid w:val="00F53999"/>
    <w:rsid w:val="00F61DE0"/>
    <w:rsid w:val="00F62D5B"/>
    <w:rsid w:val="00F746DF"/>
    <w:rsid w:val="00F917C5"/>
    <w:rsid w:val="00FC38DB"/>
    <w:rsid w:val="00FC3BFC"/>
    <w:rsid w:val="00FC3EC2"/>
    <w:rsid w:val="00FC470D"/>
    <w:rsid w:val="00FC7BDA"/>
    <w:rsid w:val="00FF1AA5"/>
    <w:rsid w:val="00FF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09C63-FFB7-40B7-ABF0-B60A81CAA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73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D4073A"/>
    <w:pPr>
      <w:keepNext/>
      <w:numPr>
        <w:numId w:val="2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"/>
    <w:next w:val="a"/>
    <w:link w:val="21"/>
    <w:uiPriority w:val="99"/>
    <w:qFormat/>
    <w:rsid w:val="00D4073A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4073A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D4073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D4073A"/>
    <w:rPr>
      <w:rFonts w:ascii="Arial" w:eastAsia="Times New Roman" w:hAnsi="Arial" w:cs="Arial"/>
      <w:b/>
      <w:caps/>
      <w:szCs w:val="24"/>
      <w:lang w:eastAsia="ru-RU"/>
    </w:rPr>
  </w:style>
  <w:style w:type="table" w:styleId="a3">
    <w:name w:val="Table Grid"/>
    <w:basedOn w:val="a1"/>
    <w:uiPriority w:val="39"/>
    <w:rsid w:val="00D4073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3"/>
    <w:uiPriority w:val="39"/>
    <w:rsid w:val="00D4073A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A28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mailto:Vadim.Makshakov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dim.Makshakov@esplus.ru" TargetMode="External"/><Relationship Id="rId5" Type="http://schemas.openxmlformats.org/officeDocument/2006/relationships/hyperlink" Target="mailto:Vadim.Makshakov@esplus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19</Pages>
  <Words>5867</Words>
  <Characters>33446</Characters>
  <Application>Microsoft Office Word</Application>
  <DocSecurity>0</DocSecurity>
  <Lines>278</Lines>
  <Paragraphs>78</Paragraphs>
  <ScaleCrop>false</ScaleCrop>
  <Company>HP Inc.</Company>
  <LinksUpToDate>false</LinksUpToDate>
  <CharactersWithSpaces>39235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Погорелый Сергей Александрович</dc:creator>
  <cp:keywords/>
  <dc:description/>
  <cp:lastModifiedBy>Макшаков Вадим Владимирович</cp:lastModifiedBy>
  <cp:revision>8</cp:revision>
  <dcterms:created xsi:type="dcterms:W3CDTF">2023-11-29T12:29:00Z</dcterms:created>
  <dcterms:modified xsi:type="dcterms:W3CDTF">2023-12-26T07:08:00Z</dcterms:modified>
</cp:coreProperties>
</file>